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16" w:rsidRPr="00E00ADE" w:rsidRDefault="00444016">
      <w:pPr>
        <w:spacing w:after="0" w:line="408" w:lineRule="auto"/>
        <w:ind w:left="120"/>
        <w:jc w:val="center"/>
      </w:pPr>
      <w:bookmarkStart w:id="0" w:name="block_36832265"/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444016" w:rsidRPr="00E00ADE" w:rsidRDefault="00444016">
      <w:pPr>
        <w:spacing w:after="0" w:line="408" w:lineRule="auto"/>
        <w:ind w:left="120"/>
        <w:jc w:val="center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казенное общеобразовательное учреждение</w:t>
      </w:r>
      <w:bookmarkStart w:id="1" w:name="BM0ff8209f_a031_4e38_b2e9_77222347598e"/>
      <w:bookmarkEnd w:id="1"/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44016" w:rsidRPr="00E00ADE" w:rsidRDefault="00444016">
      <w:pPr>
        <w:spacing w:after="0" w:line="408" w:lineRule="auto"/>
        <w:ind w:left="120"/>
        <w:jc w:val="center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"Теребенская средняя общеобразовательная школа" </w:t>
      </w:r>
      <w:r w:rsidRPr="00E00ADE">
        <w:rPr>
          <w:sz w:val="28"/>
          <w:szCs w:val="28"/>
        </w:rPr>
        <w:br/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Хвастовичского района </w:t>
      </w:r>
      <w:r w:rsidRPr="00E00ADE">
        <w:rPr>
          <w:sz w:val="28"/>
          <w:szCs w:val="28"/>
        </w:rPr>
        <w:br/>
      </w:r>
      <w:bookmarkStart w:id="2" w:name="faacd0a8_d455_4eb1_b068_cbe4889abc92"/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Калужской области</w:t>
      </w:r>
      <w:bookmarkEnd w:id="2"/>
    </w:p>
    <w:p w:rsidR="00444016" w:rsidRDefault="00444016" w:rsidP="00E00ADE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МКОУ "Теребенская средняя школа </w:t>
      </w:r>
    </w:p>
    <w:p w:rsidR="00444016" w:rsidRDefault="00444016">
      <w:pPr>
        <w:spacing w:after="0"/>
        <w:ind w:left="120"/>
      </w:pPr>
    </w:p>
    <w:p w:rsidR="00444016" w:rsidRDefault="00444016">
      <w:pPr>
        <w:spacing w:after="0"/>
        <w:ind w:left="120"/>
      </w:pPr>
    </w:p>
    <w:tbl>
      <w:tblPr>
        <w:tblW w:w="0" w:type="auto"/>
        <w:tblInd w:w="-106" w:type="dxa"/>
        <w:tblLook w:val="00A0"/>
      </w:tblPr>
      <w:tblGrid>
        <w:gridCol w:w="3114"/>
        <w:gridCol w:w="3115"/>
        <w:gridCol w:w="3115"/>
      </w:tblGrid>
      <w:tr w:rsidR="00444016" w:rsidRPr="00726F5C">
        <w:tc>
          <w:tcPr>
            <w:tcW w:w="3114" w:type="dxa"/>
          </w:tcPr>
          <w:p w:rsidR="00444016" w:rsidRPr="00726F5C" w:rsidRDefault="00444016" w:rsidP="000D41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444016" w:rsidRPr="00726F5C" w:rsidRDefault="00444016" w:rsidP="004E6975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ШМО естественно-математического цикла</w:t>
            </w:r>
          </w:p>
          <w:p w:rsidR="00444016" w:rsidRPr="00726F5C" w:rsidRDefault="00444016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44016" w:rsidRPr="00726F5C" w:rsidRDefault="0044401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Алешина Н.А.</w:t>
            </w:r>
          </w:p>
          <w:p w:rsidR="00444016" w:rsidRPr="00726F5C" w:rsidRDefault="00444016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[Номер приказа] от «30» августа   2024 г.</w:t>
            </w:r>
          </w:p>
          <w:p w:rsidR="00444016" w:rsidRPr="00726F5C" w:rsidRDefault="004440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44016" w:rsidRPr="00726F5C" w:rsidRDefault="00444016" w:rsidP="000D4161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444016" w:rsidRPr="00726F5C" w:rsidRDefault="00444016" w:rsidP="004E6975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 МКОУ "Теребенская средняя школа"</w:t>
            </w:r>
          </w:p>
          <w:p w:rsidR="00444016" w:rsidRPr="00726F5C" w:rsidRDefault="00444016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44016" w:rsidRPr="00726F5C" w:rsidRDefault="0044401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Андропова Н.Ю.</w:t>
            </w:r>
          </w:p>
          <w:p w:rsidR="00444016" w:rsidRPr="00726F5C" w:rsidRDefault="00444016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[Номер приказа] от «30» августа   2024 г.</w:t>
            </w:r>
          </w:p>
          <w:p w:rsidR="00444016" w:rsidRPr="00726F5C" w:rsidRDefault="004440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44016" w:rsidRPr="00726F5C" w:rsidRDefault="00444016" w:rsidP="000E6D8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444016" w:rsidRPr="00726F5C" w:rsidRDefault="00444016" w:rsidP="000E6D8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МКОУ "Теребенская средняя школа"</w:t>
            </w:r>
          </w:p>
          <w:p w:rsidR="00444016" w:rsidRPr="00726F5C" w:rsidRDefault="00444016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44016" w:rsidRPr="00726F5C" w:rsidRDefault="0044401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Ипатова Т.В.</w:t>
            </w:r>
          </w:p>
          <w:p w:rsidR="00444016" w:rsidRPr="00726F5C" w:rsidRDefault="00444016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[Номер приказа] от «30» августа   2024 г.</w:t>
            </w:r>
          </w:p>
          <w:p w:rsidR="00444016" w:rsidRPr="00726F5C" w:rsidRDefault="004440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4016" w:rsidRPr="00E00ADE" w:rsidRDefault="00444016" w:rsidP="00E00ADE">
      <w:pPr>
        <w:spacing w:after="0"/>
        <w:rPr>
          <w:lang w:val="en-US"/>
        </w:rPr>
      </w:pPr>
    </w:p>
    <w:p w:rsidR="00444016" w:rsidRPr="00E00ADE" w:rsidRDefault="00444016">
      <w:pPr>
        <w:spacing w:after="0"/>
        <w:ind w:left="120"/>
      </w:pPr>
    </w:p>
    <w:p w:rsidR="00444016" w:rsidRPr="00E00ADE" w:rsidRDefault="00444016">
      <w:pPr>
        <w:spacing w:after="0" w:line="408" w:lineRule="auto"/>
        <w:ind w:left="120"/>
        <w:jc w:val="center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444016" w:rsidRPr="00E00ADE" w:rsidRDefault="00444016">
      <w:pPr>
        <w:spacing w:after="0" w:line="408" w:lineRule="auto"/>
        <w:ind w:left="120"/>
        <w:jc w:val="center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 4843046)</w:t>
      </w:r>
    </w:p>
    <w:p w:rsidR="00444016" w:rsidRPr="00E00ADE" w:rsidRDefault="00444016">
      <w:pPr>
        <w:spacing w:after="0"/>
        <w:ind w:left="120"/>
        <w:jc w:val="center"/>
      </w:pPr>
    </w:p>
    <w:p w:rsidR="00444016" w:rsidRPr="00E00ADE" w:rsidRDefault="00444016">
      <w:pPr>
        <w:spacing w:after="0" w:line="408" w:lineRule="auto"/>
        <w:ind w:left="120"/>
        <w:jc w:val="center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учебного предмета «Труд (технология)»</w:t>
      </w:r>
    </w:p>
    <w:p w:rsidR="00444016" w:rsidRPr="00E00ADE" w:rsidRDefault="00444016">
      <w:pPr>
        <w:spacing w:after="0" w:line="408" w:lineRule="auto"/>
        <w:ind w:left="120"/>
        <w:jc w:val="center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5 </w:t>
      </w:r>
      <w:r w:rsidRPr="00E00AD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9 классов </w:t>
      </w:r>
    </w:p>
    <w:p w:rsidR="00444016" w:rsidRPr="00E00ADE" w:rsidRDefault="00444016">
      <w:pPr>
        <w:spacing w:after="0"/>
        <w:ind w:left="120"/>
        <w:jc w:val="center"/>
      </w:pPr>
    </w:p>
    <w:p w:rsidR="00444016" w:rsidRPr="00E00ADE" w:rsidRDefault="00444016">
      <w:pPr>
        <w:spacing w:after="0"/>
        <w:ind w:left="120"/>
        <w:jc w:val="center"/>
      </w:pPr>
    </w:p>
    <w:p w:rsidR="00444016" w:rsidRPr="00E00ADE" w:rsidRDefault="00444016">
      <w:pPr>
        <w:spacing w:after="0"/>
        <w:ind w:left="120"/>
        <w:jc w:val="center"/>
      </w:pPr>
    </w:p>
    <w:p w:rsidR="00444016" w:rsidRPr="00E00ADE" w:rsidRDefault="00444016">
      <w:pPr>
        <w:spacing w:after="0"/>
        <w:ind w:left="120"/>
        <w:jc w:val="center"/>
      </w:pPr>
    </w:p>
    <w:p w:rsidR="00444016" w:rsidRPr="00E00ADE" w:rsidRDefault="00444016">
      <w:pPr>
        <w:spacing w:after="0"/>
        <w:ind w:left="120"/>
        <w:jc w:val="center"/>
      </w:pPr>
    </w:p>
    <w:p w:rsidR="00444016" w:rsidRPr="00E00ADE" w:rsidRDefault="00444016">
      <w:pPr>
        <w:spacing w:after="0"/>
        <w:ind w:left="120"/>
        <w:jc w:val="center"/>
      </w:pPr>
    </w:p>
    <w:p w:rsidR="00444016" w:rsidRPr="00E00ADE" w:rsidRDefault="00444016">
      <w:pPr>
        <w:spacing w:after="0"/>
        <w:ind w:left="120"/>
        <w:jc w:val="center"/>
      </w:pPr>
    </w:p>
    <w:p w:rsidR="00444016" w:rsidRPr="00E00ADE" w:rsidRDefault="00444016">
      <w:pPr>
        <w:spacing w:after="0"/>
        <w:ind w:left="120"/>
        <w:jc w:val="center"/>
      </w:pPr>
    </w:p>
    <w:p w:rsidR="00444016" w:rsidRPr="00E00ADE" w:rsidRDefault="00444016" w:rsidP="00E00ADE">
      <w:pPr>
        <w:spacing w:after="0"/>
        <w:rPr>
          <w:lang w:val="en-US"/>
        </w:rPr>
      </w:pPr>
    </w:p>
    <w:p w:rsidR="00444016" w:rsidRPr="00E00ADE" w:rsidRDefault="00444016">
      <w:pPr>
        <w:spacing w:after="0"/>
        <w:ind w:left="120"/>
        <w:jc w:val="center"/>
      </w:pPr>
      <w:bookmarkStart w:id="3" w:name="BM8385f7dc_0ab0_4870_aa9c_d50d4a6594a1"/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д.Теребень</w:t>
      </w:r>
      <w:bookmarkEnd w:id="3"/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4" w:name="df49827c_e8f0_4c9a_abd2_415b465ab7b1"/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2024</w:t>
      </w:r>
      <w:bookmarkEnd w:id="4"/>
    </w:p>
    <w:p w:rsidR="00444016" w:rsidRPr="00E00ADE" w:rsidRDefault="00444016">
      <w:pPr>
        <w:rPr>
          <w:lang w:val="en-US"/>
        </w:rPr>
        <w:sectPr w:rsidR="00444016" w:rsidRPr="00E00ADE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444016" w:rsidRPr="00E00ADE" w:rsidRDefault="00444016" w:rsidP="00E00ADE">
      <w:pPr>
        <w:spacing w:after="0"/>
        <w:jc w:val="both"/>
      </w:pPr>
      <w:bookmarkStart w:id="6" w:name="block_36832268"/>
      <w:bookmarkEnd w:id="0"/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444016" w:rsidRPr="00E00ADE" w:rsidRDefault="00444016">
      <w:pPr>
        <w:spacing w:after="0"/>
        <w:ind w:firstLine="600"/>
      </w:pPr>
    </w:p>
    <w:p w:rsidR="00444016" w:rsidRPr="00E00ADE" w:rsidRDefault="00444016">
      <w:pPr>
        <w:spacing w:after="0"/>
        <w:ind w:firstLine="600"/>
      </w:pPr>
      <w:bookmarkStart w:id="7" w:name="_Toc157707436"/>
      <w:bookmarkEnd w:id="7"/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</w:t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целью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 освоения содержания программы по учебному предмету «Труд (технология)» является </w:t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формирование технологической грамотности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, глобальных компетенций, творческого мышления.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Задачами учебного предмета «Труд (технология)» являются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овладение знаниями, умениями и опытом деятельности в предметной области «Технология»;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44016" w:rsidRPr="00E00ADE" w:rsidRDefault="00444016">
      <w:pPr>
        <w:spacing w:after="0" w:line="48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Программа по предмету «Труд (технология)» построена по модульному принципу.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ИНВАРИАНТНЫЕ МОДУЛИ ПРОГРАММЫ ПО УЧЕБНОМУ ПРЕДМЕТУ "ТРУДУ (ТЕХНОЛОГИЯ)"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«Производство и технологии»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«Технологии обработки материалов и пищевых продуктов»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«Компьютерная графика. Черчение»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«Робототехника»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-моделирование, прототипирование, макетирование»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444016" w:rsidRPr="00E00ADE" w:rsidRDefault="00444016">
      <w:pPr>
        <w:spacing w:after="0" w:line="72" w:lineRule="auto"/>
        <w:ind w:left="120"/>
        <w:jc w:val="both"/>
      </w:pPr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ВАРИАТИВНЫЕ МОДУЛИ ПРОГРАММЫ ПО УЧЕБНОМУ ПРЕДМЕТУ "ТРУД (ТЕХНОЛОГИЯ)"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«Автоматизированные системы»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44016" w:rsidRPr="00E00ADE" w:rsidRDefault="00444016">
      <w:pPr>
        <w:spacing w:after="0" w:line="120" w:lineRule="auto"/>
        <w:ind w:left="120"/>
      </w:pP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Модули «Животноводство» и «Растениеводство»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 программе по учебному предмету «Труд (технология)» осуществляется реализация межпредметных связей: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 обществознанием при освоении тем в инвариантном модуле «Производство и технологии».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444016" w:rsidRPr="00E00ADE" w:rsidRDefault="00444016">
      <w:pPr>
        <w:sectPr w:rsidR="00444016" w:rsidRPr="00E00ADE">
          <w:pgSz w:w="11906" w:h="16383"/>
          <w:pgMar w:top="1134" w:right="850" w:bottom="1134" w:left="1701" w:header="720" w:footer="720" w:gutter="0"/>
          <w:cols w:space="720"/>
        </w:sectPr>
      </w:pPr>
    </w:p>
    <w:p w:rsidR="00444016" w:rsidRPr="00E00ADE" w:rsidRDefault="00444016">
      <w:pPr>
        <w:spacing w:before="161" w:after="161"/>
        <w:ind w:left="120"/>
      </w:pPr>
      <w:bookmarkStart w:id="8" w:name="block_36832264"/>
      <w:bookmarkEnd w:id="6"/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</w:p>
    <w:p w:rsidR="00444016" w:rsidRPr="00E00ADE" w:rsidRDefault="00444016">
      <w:pPr>
        <w:spacing w:before="180" w:after="0" w:line="264" w:lineRule="auto"/>
        <w:ind w:left="120"/>
        <w:jc w:val="both"/>
      </w:pPr>
      <w:bookmarkStart w:id="9" w:name="_Toc141791714"/>
      <w:bookmarkEnd w:id="9"/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ИНВАРИАНТНЫЕ МОДУЛИ</w:t>
      </w:r>
    </w:p>
    <w:p w:rsidR="00444016" w:rsidRPr="00E00ADE" w:rsidRDefault="00444016">
      <w:pPr>
        <w:spacing w:after="0"/>
        <w:ind w:left="120"/>
      </w:pPr>
      <w:bookmarkStart w:id="10" w:name="_Toc157707439"/>
      <w:bookmarkEnd w:id="10"/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«Производство и технологии»</w:t>
      </w:r>
    </w:p>
    <w:p w:rsidR="00444016" w:rsidRPr="00E00ADE" w:rsidRDefault="00444016">
      <w:pPr>
        <w:spacing w:after="0" w:line="72" w:lineRule="auto"/>
        <w:ind w:left="120"/>
        <w:jc w:val="both"/>
      </w:pPr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класс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Какие бывают профессии. Мир труда и профессий. Социальная значимость профессий.</w:t>
      </w:r>
    </w:p>
    <w:p w:rsidR="00444016" w:rsidRPr="00E00ADE" w:rsidRDefault="00444016">
      <w:pPr>
        <w:spacing w:after="0" w:line="48" w:lineRule="auto"/>
        <w:ind w:left="120"/>
        <w:jc w:val="both"/>
      </w:pPr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 класс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Модели и моделирование. 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Виды машин и механизмов. Кинематические схемы. 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Технологические задачи и способы их решения.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Техническое моделирование и конструирование. Конструкторская документация.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Перспективы развития техники и технологий.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Мир профессий. Инженерные профессии.</w:t>
      </w:r>
    </w:p>
    <w:p w:rsidR="00444016" w:rsidRPr="00E00ADE" w:rsidRDefault="00444016">
      <w:pPr>
        <w:spacing w:after="0" w:line="72" w:lineRule="auto"/>
        <w:ind w:left="120"/>
        <w:jc w:val="both"/>
      </w:pPr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класс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технологий как основная задача современной науки. 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Промышленная эстетика. Дизайн.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Народные ремёсла. Народные ремёсла и промыслы России.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Цифровизация производства. Цифровые технологии и способы обработки информации.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Понятие высокотехнологичных отраслей. «Высокие технологии» двойного назначения.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дизайном, их востребованность на рынке труда.</w:t>
      </w:r>
    </w:p>
    <w:p w:rsidR="00444016" w:rsidRPr="00E00ADE" w:rsidRDefault="00444016">
      <w:pPr>
        <w:spacing w:after="0" w:line="72" w:lineRule="auto"/>
        <w:ind w:left="120"/>
        <w:jc w:val="both"/>
      </w:pPr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8 класс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Общие принципы управления. Управление и организация. Управление современным производством.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Рынок труда. Функции рынка труда. Трудовые ресурсы.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444016" w:rsidRPr="00E00ADE" w:rsidRDefault="00444016">
      <w:pPr>
        <w:spacing w:after="0" w:line="120" w:lineRule="auto"/>
        <w:ind w:left="120"/>
        <w:jc w:val="both"/>
      </w:pPr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9 класс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Внутренняя и внешняя среда предпринимательства. Базовые составляющие внутренней среды. 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Технологическое предпринимательство. Инновации и их виды. Новые рынки для продуктов.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Мир профессий. Выбор профессии. </w:t>
      </w:r>
    </w:p>
    <w:p w:rsidR="00444016" w:rsidRPr="00E00ADE" w:rsidRDefault="00444016">
      <w:pPr>
        <w:spacing w:after="0"/>
        <w:ind w:left="120"/>
        <w:jc w:val="both"/>
      </w:pPr>
      <w:bookmarkStart w:id="11" w:name="_Toc157707445"/>
      <w:bookmarkEnd w:id="11"/>
    </w:p>
    <w:p w:rsidR="00444016" w:rsidRPr="00E00ADE" w:rsidRDefault="00444016">
      <w:pPr>
        <w:spacing w:after="0" w:line="48" w:lineRule="auto"/>
        <w:ind w:left="120"/>
        <w:jc w:val="both"/>
      </w:pPr>
    </w:p>
    <w:p w:rsidR="00444016" w:rsidRPr="00E00ADE" w:rsidRDefault="00444016">
      <w:pPr>
        <w:spacing w:after="0" w:line="120" w:lineRule="auto"/>
        <w:ind w:left="120"/>
        <w:jc w:val="both"/>
      </w:pPr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«Компьютерная графика. Черчение»</w:t>
      </w:r>
    </w:p>
    <w:p w:rsidR="00444016" w:rsidRPr="00E00ADE" w:rsidRDefault="00444016">
      <w:pPr>
        <w:spacing w:after="0" w:line="120" w:lineRule="auto"/>
        <w:ind w:left="120"/>
        <w:jc w:val="both"/>
      </w:pPr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класс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Основы графической грамоты. Графические материалы и инструменты.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Основные элементы графических изображений (точка, линия, контур, буквы и цифры, условные знаки).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Правила построения чертежей (рамка, основная надпись, масштаб, виды, нанесение размеров).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Чтение чертежа.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черчением, их востребованность на рынке труда.</w:t>
      </w:r>
    </w:p>
    <w:p w:rsidR="00444016" w:rsidRPr="00E00ADE" w:rsidRDefault="00444016">
      <w:pPr>
        <w:spacing w:after="0" w:line="120" w:lineRule="auto"/>
        <w:ind w:left="120"/>
        <w:jc w:val="both"/>
      </w:pPr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 класс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Создание проектной документации.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Основы выполнения чертежей с использованием чертёжных инструментов и приспособлений.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Стандарты оформления.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Понятие о графическом редакторе, компьютерной графике.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Инструменты графического редактора. Создание эскиза в графическом редакторе.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Инструменты для создания и редактирования текста в графическом редакторе.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Создание печатной продукции в графическом редакторе.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черчением, их востребованность на рынке труда.</w:t>
      </w:r>
    </w:p>
    <w:p w:rsidR="00444016" w:rsidRPr="00E00ADE" w:rsidRDefault="00444016">
      <w:pPr>
        <w:spacing w:after="0" w:line="120" w:lineRule="auto"/>
        <w:ind w:left="120"/>
        <w:jc w:val="both"/>
      </w:pPr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класс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Понятие графической модели.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Математические, физические и информационные модели.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Графические модели. Виды графических моделей.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Количественная и качественная оценка модели.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черчением, их востребованность на рынке труда.</w:t>
      </w:r>
    </w:p>
    <w:p w:rsidR="00444016" w:rsidRPr="00E00ADE" w:rsidRDefault="00444016">
      <w:pPr>
        <w:spacing w:after="0" w:line="120" w:lineRule="auto"/>
        <w:ind w:left="120"/>
        <w:jc w:val="both"/>
      </w:pPr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8 класс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Создание документов, виды документов. Основная надпись.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Геометрические примитивы.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Создание, редактирование и трансформация графических объектов.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Сложные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-модели и сборочные чертежи.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Изделия и их модели. Анализ формы объекта и синтез модели.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План создания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-модели.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Дерево модели. Формообразование детали. Способы редактирования операции формообразования и эскиза.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компьютерной графикой, их востребованность на рынке труда.</w:t>
      </w:r>
    </w:p>
    <w:p w:rsidR="00444016" w:rsidRPr="00E00ADE" w:rsidRDefault="00444016">
      <w:pPr>
        <w:spacing w:after="0" w:line="120" w:lineRule="auto"/>
        <w:ind w:left="120"/>
        <w:jc w:val="both"/>
      </w:pPr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9 класс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44016" w:rsidRPr="00E00ADE" w:rsidRDefault="00444016">
      <w:pPr>
        <w:spacing w:after="0"/>
        <w:ind w:left="120"/>
        <w:jc w:val="both"/>
      </w:pPr>
      <w:bookmarkStart w:id="12" w:name="_Toc157707451"/>
      <w:bookmarkEnd w:id="12"/>
    </w:p>
    <w:p w:rsidR="00444016" w:rsidRPr="00E00ADE" w:rsidRDefault="00444016">
      <w:pPr>
        <w:spacing w:after="0" w:line="144" w:lineRule="auto"/>
        <w:ind w:left="120"/>
        <w:jc w:val="both"/>
      </w:pPr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-моделирование, прототипирование, макетирование»</w:t>
      </w:r>
    </w:p>
    <w:p w:rsidR="00444016" w:rsidRPr="00E00ADE" w:rsidRDefault="00444016">
      <w:pPr>
        <w:spacing w:after="0" w:line="120" w:lineRule="auto"/>
        <w:ind w:left="120"/>
        <w:jc w:val="both"/>
      </w:pPr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класс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Создание объёмных моделей с помощью компьютерных программ.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-печатью.</w:t>
      </w:r>
    </w:p>
    <w:p w:rsidR="00444016" w:rsidRPr="00E00ADE" w:rsidRDefault="00444016">
      <w:pPr>
        <w:spacing w:after="0" w:line="120" w:lineRule="auto"/>
        <w:ind w:left="120"/>
        <w:jc w:val="both"/>
      </w:pPr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8 класс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-моделирование как технология создания визуальных моделей.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Графические примитивы в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-моделировании. Куб и кубоид. Шар и многогранник. Цилиндр, призма, пирамида.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Понятие «прототипирование». Создание цифровой объёмной модели.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Инструменты для создания цифровой объёмной модели.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-печатью.</w:t>
      </w:r>
    </w:p>
    <w:p w:rsidR="00444016" w:rsidRPr="00E00ADE" w:rsidRDefault="00444016">
      <w:pPr>
        <w:spacing w:after="0" w:line="120" w:lineRule="auto"/>
        <w:ind w:left="120"/>
        <w:jc w:val="both"/>
      </w:pPr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9 класс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Моделирование сложных объектов. Рендеринг. Полигональная сетка.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Понятие «аддитивные технологии».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Технологическое оборудование для аддитивных технологий: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-принтеры.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Области применения трёхмерной печати. Сырьё для трёхмерной печати.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-принтером. Основные настройки для выполнения печати на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-принтере.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Подготовка к печати. Печать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-модели.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Профессии, связанные с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-печатью.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-печатью.</w:t>
      </w:r>
    </w:p>
    <w:p w:rsidR="00444016" w:rsidRPr="00E00ADE" w:rsidRDefault="00444016">
      <w:pPr>
        <w:spacing w:after="0"/>
        <w:ind w:left="120"/>
        <w:jc w:val="both"/>
      </w:pPr>
      <w:bookmarkStart w:id="13" w:name="_Toc157707455"/>
      <w:bookmarkEnd w:id="13"/>
    </w:p>
    <w:p w:rsidR="00444016" w:rsidRPr="00E00ADE" w:rsidRDefault="00444016">
      <w:pPr>
        <w:spacing w:after="0" w:line="120" w:lineRule="auto"/>
        <w:ind w:left="120"/>
        <w:jc w:val="both"/>
      </w:pPr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«Технологии обработки материалов и пищевых продуктов»</w:t>
      </w:r>
    </w:p>
    <w:p w:rsidR="00444016" w:rsidRPr="00E00ADE" w:rsidRDefault="00444016">
      <w:pPr>
        <w:spacing w:after="0" w:line="96" w:lineRule="auto"/>
        <w:ind w:left="120"/>
        <w:jc w:val="both"/>
      </w:pPr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класс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конструкционных материалов.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Бумага и её свойства. Производство бумаги, история и современные технологии.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Ручной и электрифицированный инструмент для обработки древесины.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Операции (основные): разметка, пиление, сверление, зачистка, декорирование древесины.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Народные промыслы по обработке древесины.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производством и обработкой древесины.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древесины».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пищевых продуктов.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Общие сведения о питании и технологиях приготовления пищи.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Рациональное, здоровое питание, режим питания, пищевая пирамида.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производством и обработкой пищевых продуктов.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Групповой проект по теме «Питание и здоровье человека».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текстильных материалов.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Современные технологии производства тканей с разными свойствами.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Основы технологии изготовления изделий из текстильных материалов.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Последовательность изготовления швейного изделия. Контроль качества готового изделия.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Устройство швейной машины: виды приводов швейной машины, регуляторы.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Виды стежков, швов. Виды ручных и машинных швов (стачные, краевые).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со швейным производством.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текстильных материалов».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Выполнение технологических операций по пошиву проектного изделия, отделке изделия.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Оценка качества изготовления проектного швейного изделия.</w:t>
      </w:r>
    </w:p>
    <w:p w:rsidR="00444016" w:rsidRPr="00E00ADE" w:rsidRDefault="00444016">
      <w:pPr>
        <w:spacing w:after="0" w:line="120" w:lineRule="auto"/>
        <w:ind w:left="120"/>
        <w:jc w:val="both"/>
      </w:pPr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 класс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конструкционных материалов.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Народные промыслы по обработке металла.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Способы обработки тонколистового металла.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Слесарный верстак. Инструменты для разметки, правки, резания тонколистового металла.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Операции (основные): правка, разметка, резание, гибка тонколистового металла.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производством и обработкой металлов.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металла».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Выполнение проектного изделия по технологической карте.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Потребительские и технические требования к качеству готового изделия.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Оценка качества проектного изделия из тонколистового металла.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пищевых продуктов.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Определение качества молочных продуктов, правила хранения продуктов.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пищевым производством.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Групповой проект по теме «Технологии обработки пищевых продуктов».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текстильных материалов.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Современные текстильные материалы, получение и свойства.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Сравнение свойств тканей, выбор ткани с учётом эксплуатации изделия.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Одежда, виды одежды. Мода и стиль.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производством одежды.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текстильных материалов».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Выполнение технологических операций по раскрою и пошиву проектного изделия, отделке изделия.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Оценка качества изготовления проектного швейного изделия.</w:t>
      </w:r>
    </w:p>
    <w:p w:rsidR="00444016" w:rsidRPr="00E00ADE" w:rsidRDefault="00444016">
      <w:pPr>
        <w:spacing w:after="0" w:line="120" w:lineRule="auto"/>
        <w:ind w:left="120"/>
        <w:jc w:val="both"/>
      </w:pPr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класс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конструкционных материалов.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Пластмасса и другие современные материалы: свойства, получение и использование.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конструкционных и поделочных материалов».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пищевых продуктов.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Блюда национальной кухни из мяса, рыбы.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Групповой проект по теме «Технологии обработки пищевых продуктов».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общественным питанием.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текстильных материалов.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Конструирование одежды. Плечевая и поясная одежда.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Чертёж выкроек швейного изделия.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Моделирование поясной и плечевой одежды.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Оценка качества изготовления швейного изделия.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производством одежды.</w:t>
      </w:r>
    </w:p>
    <w:p w:rsidR="00444016" w:rsidRPr="00E00ADE" w:rsidRDefault="00444016">
      <w:pPr>
        <w:spacing w:after="0"/>
        <w:ind w:left="120"/>
        <w:jc w:val="both"/>
      </w:pPr>
      <w:bookmarkStart w:id="14" w:name="_Toc157707459"/>
      <w:bookmarkEnd w:id="14"/>
    </w:p>
    <w:p w:rsidR="00444016" w:rsidRPr="00E00ADE" w:rsidRDefault="00444016">
      <w:pPr>
        <w:spacing w:after="0" w:line="120" w:lineRule="auto"/>
        <w:ind w:left="120"/>
        <w:jc w:val="both"/>
      </w:pPr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«Робототехника»</w:t>
      </w:r>
    </w:p>
    <w:p w:rsidR="00444016" w:rsidRPr="00E00ADE" w:rsidRDefault="00444016">
      <w:pPr>
        <w:spacing w:after="0" w:line="120" w:lineRule="auto"/>
        <w:ind w:left="120"/>
        <w:jc w:val="both"/>
      </w:pPr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класс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Автоматизация и роботизация. Принципы работы робота.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Классификация современных роботов. Виды роботов, их функции и назначение.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Взаимосвязь конструкции робота и выполняемой им функции.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Робототехнический конструктор и комплектующие.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Чтение схем. Сборка роботизированной конструкции по готовой схеме.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Базовые принципы программирования.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Визуальный язык для программирования простых робототехнических систем.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 в области робототехники.</w:t>
      </w:r>
    </w:p>
    <w:p w:rsidR="00444016" w:rsidRPr="00E00ADE" w:rsidRDefault="00444016">
      <w:pPr>
        <w:spacing w:after="0" w:line="96" w:lineRule="auto"/>
        <w:ind w:left="120"/>
        <w:jc w:val="both"/>
      </w:pPr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 класс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Мобильная робототехника. Организация перемещения робототехнических устройств.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Транспортные роботы. Назначение, особенности.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Знакомство с контроллером, моторами, датчиками.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Сборка мобильного робота.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Принципы программирования мобильных роботов.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 в области робототехники.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Учебный проект по робототехнике.</w:t>
      </w:r>
    </w:p>
    <w:p w:rsidR="00444016" w:rsidRPr="00E00ADE" w:rsidRDefault="00444016">
      <w:pPr>
        <w:spacing w:after="0" w:line="120" w:lineRule="auto"/>
        <w:ind w:left="120"/>
        <w:jc w:val="both"/>
      </w:pPr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класс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Промышленные и бытовые роботы, их классификация, назначение, использование.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Беспилотные автоматизированные системы, их виды, назначение.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Реализация алгоритмов управления отдельными компонентами и роботизированными системами.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Анализ и проверка на работоспособность, усовершенствование конструкции робота.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 в области робототехники.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Учебный проект по робототехнике.</w:t>
      </w:r>
    </w:p>
    <w:p w:rsidR="00444016" w:rsidRPr="00E00ADE" w:rsidRDefault="00444016">
      <w:pPr>
        <w:spacing w:after="0" w:line="120" w:lineRule="auto"/>
        <w:ind w:left="120"/>
        <w:jc w:val="both"/>
      </w:pPr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8 класс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История развития беспилотного авиастроения, применение беспилотных летательных аппаратов.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Классификация беспилотных летательных аппаратов.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Конструкция беспилотных летательных аппаратов. 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Правила безопасной эксплуатации аккумулятора. 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Воздушный винт, характеристика. Аэродинамика полёта.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Органы управления. Управление беспилотными летательными аппаратами.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при подготовке к полету, во время полета.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 в области робототехники.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Учебный проект по робототехнике (одна из предложенных тем на выбор).</w:t>
      </w:r>
    </w:p>
    <w:p w:rsidR="00444016" w:rsidRPr="00E00ADE" w:rsidRDefault="00444016">
      <w:pPr>
        <w:spacing w:after="0" w:line="120" w:lineRule="auto"/>
        <w:ind w:left="120"/>
        <w:jc w:val="both"/>
      </w:pPr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9 класс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Робототехнические и автоматизированные системы. 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Система интернет вещей. Промышленный интернет вещей.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Потребительский интернет вещей. 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Конструирование и моделирование автоматизированных и роботизированных систем. 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Управление групповым взаимодействием роботов (наземные роботы, беспилотные летательные аппараты).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Управление роботами с использованием телеметрических систем.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 в области робототехники.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Индивидуальный проект по робототехнике.</w:t>
      </w:r>
    </w:p>
    <w:p w:rsidR="00444016" w:rsidRPr="00E00ADE" w:rsidRDefault="00444016">
      <w:pPr>
        <w:spacing w:after="0" w:line="264" w:lineRule="auto"/>
        <w:ind w:firstLine="600"/>
        <w:jc w:val="both"/>
      </w:pPr>
      <w:bookmarkStart w:id="15" w:name="_Toc141791715"/>
      <w:bookmarkEnd w:id="15"/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ВАРИАТИВНЫЕ МОДУЛИ</w:t>
      </w:r>
    </w:p>
    <w:p w:rsidR="00444016" w:rsidRPr="00E00ADE" w:rsidRDefault="00444016">
      <w:pPr>
        <w:spacing w:after="0"/>
        <w:ind w:left="120"/>
        <w:jc w:val="both"/>
      </w:pPr>
      <w:bookmarkStart w:id="16" w:name="_Toc157707466"/>
      <w:bookmarkEnd w:id="16"/>
    </w:p>
    <w:p w:rsidR="00444016" w:rsidRPr="00E00ADE" w:rsidRDefault="00444016">
      <w:pPr>
        <w:spacing w:after="0" w:line="120" w:lineRule="auto"/>
        <w:ind w:left="120"/>
        <w:jc w:val="both"/>
      </w:pPr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«Автоматизированные системы»</w:t>
      </w:r>
    </w:p>
    <w:p w:rsidR="00444016" w:rsidRPr="00E00ADE" w:rsidRDefault="00444016">
      <w:pPr>
        <w:spacing w:after="0" w:line="72" w:lineRule="auto"/>
        <w:ind w:left="120"/>
        <w:jc w:val="both"/>
      </w:pPr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8–9 классы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Введение в автоматизированные системы.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Виды автоматизированных систем, их применение на производстве. 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Элементная база автоматизированных систем.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Управление техническими системами.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444016" w:rsidRPr="00E00ADE" w:rsidRDefault="00444016">
      <w:pPr>
        <w:spacing w:after="0"/>
        <w:ind w:left="120"/>
        <w:jc w:val="both"/>
      </w:pPr>
      <w:bookmarkStart w:id="17" w:name="_Toc157707468"/>
      <w:bookmarkEnd w:id="17"/>
    </w:p>
    <w:p w:rsidR="00444016" w:rsidRPr="00E00ADE" w:rsidRDefault="00444016">
      <w:pPr>
        <w:spacing w:after="0" w:line="120" w:lineRule="auto"/>
        <w:ind w:left="120"/>
        <w:jc w:val="both"/>
      </w:pPr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«Животноводство»</w:t>
      </w:r>
    </w:p>
    <w:p w:rsidR="00444016" w:rsidRPr="00E00ADE" w:rsidRDefault="00444016">
      <w:pPr>
        <w:spacing w:after="0" w:line="96" w:lineRule="auto"/>
        <w:ind w:left="120"/>
        <w:jc w:val="both"/>
      </w:pPr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7–8 классы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Элементы технологий выращивания сельскохозяйственных животных.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Домашние животные. Сельскохозяйственные животные.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Содержание сельскохозяйственных животных: помещение, оборудование, уход.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Разведение животных. Породы животных, их создание.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Лечение животных. Понятие о ветеринарии.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Заготовка кормов. Кормление животных. Питательность корма. Рацион.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Животные у нас дома. Забота о домашних и бездомных животных.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Проблема клонирования живых организмов. Социальные и этические проблемы.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Производство животноводческих продуктов.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Использование цифровых технологий в животноводстве.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Цифровая ферма: автоматическое кормление животных, автоматическая дойка, уборка помещения и другое.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Цифровая «умная» ферма — перспективное направление роботизации в животноводстве.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Профессии, связанные с деятельностью животновода.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444016" w:rsidRPr="00E00ADE" w:rsidRDefault="00444016">
      <w:pPr>
        <w:spacing w:after="0"/>
        <w:ind w:left="120"/>
        <w:jc w:val="both"/>
      </w:pPr>
      <w:bookmarkStart w:id="18" w:name="_Toc157707470"/>
      <w:bookmarkEnd w:id="18"/>
    </w:p>
    <w:p w:rsidR="00444016" w:rsidRPr="00E00ADE" w:rsidRDefault="00444016">
      <w:pPr>
        <w:spacing w:after="0" w:line="120" w:lineRule="auto"/>
        <w:ind w:left="120"/>
        <w:jc w:val="both"/>
      </w:pPr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«Растениеводство»</w:t>
      </w:r>
    </w:p>
    <w:p w:rsidR="00444016" w:rsidRPr="00E00ADE" w:rsidRDefault="00444016">
      <w:pPr>
        <w:spacing w:after="0" w:line="96" w:lineRule="auto"/>
        <w:ind w:left="120"/>
        <w:jc w:val="both"/>
      </w:pPr>
    </w:p>
    <w:p w:rsidR="00444016" w:rsidRPr="00E00ADE" w:rsidRDefault="00444016">
      <w:pPr>
        <w:spacing w:after="0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7–8 классы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Элементы технологий выращивания сельскохозяйственных культур.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Почвы, виды почв. Плодородие почв.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Инструменты обработки почвы: ручные и механизированные. Сельскохозяйственная техника.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Культурные растения и их классификация.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Выращивание растений на школьном/приусадебном участке.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Полезные для человека дикорастущие растения и их классификация.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Сохранение природной среды.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Сельскохозяйственное производство.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Автоматизация и роботизация сельскохозяйственного производства: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анализаторы почвы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использованием спутниковой системы навигации;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автоматизация тепличного хозяйства;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применение роботов-манипуляторов для уборки урожая;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внесение удобрения на основе данных от азотно-спектральных датчиков;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определение критических точек полей с помощью спутниковых снимков;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использование беспилотных летательных аппаратов и другое.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Генно-модифицированные растения: положительные и отрицательные аспекты.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Сельскохозяйственные профессии.</w:t>
      </w:r>
    </w:p>
    <w:p w:rsidR="00444016" w:rsidRPr="00E00ADE" w:rsidRDefault="00444016">
      <w:pPr>
        <w:spacing w:after="0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444016" w:rsidRPr="00E00ADE" w:rsidRDefault="00444016">
      <w:pPr>
        <w:sectPr w:rsidR="00444016" w:rsidRPr="00E00ADE">
          <w:pgSz w:w="11906" w:h="16383"/>
          <w:pgMar w:top="1134" w:right="850" w:bottom="1134" w:left="1701" w:header="720" w:footer="720" w:gutter="0"/>
          <w:cols w:space="720"/>
        </w:sectPr>
      </w:pPr>
    </w:p>
    <w:p w:rsidR="00444016" w:rsidRPr="00E00ADE" w:rsidRDefault="00444016">
      <w:pPr>
        <w:spacing w:before="161" w:after="0" w:line="264" w:lineRule="auto"/>
        <w:ind w:left="120"/>
        <w:jc w:val="both"/>
      </w:pPr>
      <w:bookmarkStart w:id="19" w:name="block_36832266"/>
      <w:bookmarkEnd w:id="8"/>
      <w:r w:rsidRPr="00E00AD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ПЛАНИРУЕМЫЕ ОБРАЗОВАТЕЛЬНЫЕ РЕЗУЛЬТАТЫ</w:t>
      </w:r>
    </w:p>
    <w:p w:rsidR="00444016" w:rsidRPr="00E00ADE" w:rsidRDefault="00444016">
      <w:pPr>
        <w:spacing w:before="180" w:after="0" w:line="264" w:lineRule="auto"/>
        <w:ind w:left="120"/>
        <w:jc w:val="both"/>
      </w:pPr>
      <w:bookmarkStart w:id="20" w:name="_Toc141791749"/>
      <w:bookmarkEnd w:id="20"/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 патриотического воспитания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проявление интереса к истории и современному состоянию российской науки и технологии;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ценностное отношение к достижениям российских инженеров и учёных;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2)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гражданского и духовно-нравственного воспитания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3)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эстетического воспитания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восприятие эстетических качеств предметов труда;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умение создавать эстетически значимые изделия из различных материалов;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4) ценности научного познания и практической деятельности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осознание ценности науки как фундамента технологий;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развитие интереса к исследовательской деятельности, реализации на практике достижений науки;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5) формирования культуры здоровья и эмоционального благополучия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умение распознавать информационные угрозы и осуществлять защиту личности от этих угроз;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6)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трудового воспитания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уважение к труду, трудящимся, результатам труда (своего и других людей);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умение ориентироваться в мире современных профессий;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pacing w:val="-4"/>
          <w:sz w:val="28"/>
          <w:szCs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ориентация на достижение выдающихся результатов в профессиональной деятельности;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7)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экологического воспитания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осознание пределов преобразовательной деятельности человека.</w:t>
      </w:r>
    </w:p>
    <w:p w:rsidR="00444016" w:rsidRPr="00E00ADE" w:rsidRDefault="00444016">
      <w:pPr>
        <w:spacing w:after="0" w:line="264" w:lineRule="auto"/>
        <w:ind w:firstLine="600"/>
        <w:jc w:val="both"/>
      </w:pPr>
      <w:bookmarkStart w:id="21" w:name="_Toc141791750"/>
      <w:bookmarkEnd w:id="21"/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</w:t>
      </w:r>
    </w:p>
    <w:p w:rsidR="00444016" w:rsidRPr="00E00ADE" w:rsidRDefault="00444016">
      <w:pPr>
        <w:spacing w:after="0" w:line="264" w:lineRule="auto"/>
        <w:ind w:left="120"/>
        <w:jc w:val="both"/>
      </w:pPr>
      <w:bookmarkStart w:id="22" w:name="_Toc157707474"/>
      <w:bookmarkEnd w:id="22"/>
    </w:p>
    <w:p w:rsidR="00444016" w:rsidRPr="00E00ADE" w:rsidRDefault="00444016">
      <w:pPr>
        <w:spacing w:after="0" w:line="72" w:lineRule="auto"/>
        <w:ind w:left="120"/>
        <w:jc w:val="both"/>
      </w:pP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444016" w:rsidRPr="00E00ADE" w:rsidRDefault="00444016">
      <w:pPr>
        <w:spacing w:after="0" w:line="72" w:lineRule="auto"/>
        <w:ind w:left="120"/>
        <w:jc w:val="both"/>
      </w:pP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Познавательные универсальные учебные действия</w:t>
      </w:r>
    </w:p>
    <w:p w:rsidR="00444016" w:rsidRPr="00E00ADE" w:rsidRDefault="00444016">
      <w:pPr>
        <w:spacing w:after="0" w:line="72" w:lineRule="auto"/>
        <w:ind w:left="120"/>
        <w:jc w:val="both"/>
      </w:pP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Базовые логические действия: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выявлять и характеризовать существенные признаки природных и рукотворных объектов;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устанавливать существенный признак классификации, основание для обобщения и сравнения;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Базовые проектные действия: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выявлять проблемы, связанные с ними цели, задачи деятельности;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осуществлять планирование проектной деятельности;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разрабатывать и реализовывать проектный замысел и оформлять его в форме «продукта»;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осуществлять самооценку процесса и результата проектной деятельности, взаимооценку.</w:t>
      </w: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Базовые исследовательские действия: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использовать вопросы как исследовательский инструмент познания;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формировать запросы к информационной системе с целью получения необходимой информации;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оценивать полноту, достоверность и актуальность полученной информации;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опытным путём изучать свойства различных материалов;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строить и оценивать модели объектов, явлений и процессов;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уметь оценивать правильность выполнения учебной задачи, собственные возможности её решения;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прогнозировать поведение технической системы, в том числе с учётом синергетических эффектов.</w:t>
      </w: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информацией: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выбирать форму представления информации в зависимости от поставленной задачи;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понимать различие между данными, информацией и знаниями;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pacing w:val="-2"/>
          <w:sz w:val="28"/>
          <w:szCs w:val="28"/>
        </w:rPr>
        <w:t>владеть начальными навыками работы с «большими данными»;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владеть технологией трансформации данных в информацию, информации в знания.</w:t>
      </w:r>
    </w:p>
    <w:p w:rsidR="00444016" w:rsidRPr="00E00ADE" w:rsidRDefault="00444016">
      <w:pPr>
        <w:spacing w:after="0" w:line="144" w:lineRule="auto"/>
        <w:ind w:left="120"/>
        <w:jc w:val="both"/>
      </w:pP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Регулятивные универсальные учебные действия</w:t>
      </w:r>
    </w:p>
    <w:p w:rsidR="00444016" w:rsidRPr="00E00ADE" w:rsidRDefault="00444016">
      <w:pPr>
        <w:spacing w:after="0" w:line="72" w:lineRule="auto"/>
        <w:ind w:left="120"/>
        <w:jc w:val="both"/>
      </w:pP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Самоорганизация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делать выбор и брать ответственность за решение.</w:t>
      </w:r>
    </w:p>
    <w:p w:rsidR="00444016" w:rsidRPr="00E00ADE" w:rsidRDefault="00444016">
      <w:pPr>
        <w:spacing w:after="0" w:line="72" w:lineRule="auto"/>
        <w:ind w:left="120"/>
        <w:jc w:val="both"/>
      </w:pP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амоконтроль (рефлексия) 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давать адекватную оценку ситуации и предлагать план её изменения;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объяснять причины достижения (недостижения) результатов преобразовательной деятельности;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вносить необходимые коррективы в деятельность по решению задачи или по осуществлению проекта;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Умение принятия себя и других: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44016" w:rsidRPr="00E00ADE" w:rsidRDefault="00444016">
      <w:pPr>
        <w:spacing w:after="0" w:line="168" w:lineRule="auto"/>
        <w:ind w:left="120"/>
        <w:jc w:val="both"/>
      </w:pP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Коммуникативные универсальные учебные действия</w:t>
      </w: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Общение: 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 ходе обсуждения учебного материала, планирования и осуществления учебного проекта;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 рамках публичного представления результатов проектной деятельности;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 ходе совместного решения задачи с использованием облачных сервисов;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 ходе общения с представителями других культур, в частности в социальных сетях.</w:t>
      </w: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Совместная деятельность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понимать и использовать преимущества командной работы при реализации учебного проекта;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уметь адекватно интерпретировать высказывания собеседника – участника совместной деятельности;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владеть навыками отстаивания своей точки зрения, используя при этом законы логики;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уметь распознавать некорректную аргументацию.</w:t>
      </w: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всех модулей 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обязательные предметные результаты: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организовывать рабочее место в соответствии с изучаемой технологией;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грамотно и осознанно выполнять технологические операции в соответствии с изучаемой технологией.</w:t>
      </w: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 освоения содержания модуля «Производство и технологии»</w:t>
      </w:r>
    </w:p>
    <w:p w:rsidR="00444016" w:rsidRPr="00E00ADE" w:rsidRDefault="00444016">
      <w:pPr>
        <w:spacing w:after="0" w:line="72" w:lineRule="auto"/>
        <w:ind w:left="120"/>
        <w:jc w:val="both"/>
      </w:pP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5 классе: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и характеризовать технологии;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и характеризовать потребности человека;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классифицировать технику, описывать назначение техники;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использовать метод учебного проектирования, выполнять учебные проекты;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назвать и характеризовать профессии, связанные с миром техники и технологий.</w:t>
      </w: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 классе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и характеризовать машины и механизмы;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предметы труда в различных видах материального производства;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профессии, связанные с инженерной и изобретательской деятельностью.</w:t>
      </w: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7 классе: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приводить примеры развития технологий;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и характеризовать народные промыслы и ремёсла России;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оценивать области применения технологий, понимать их возможности и ограничения;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оценивать условия и риски применимости технологий с позиций экологических последствий;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выявлять экологические проблемы;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профессии, связанные со сферой дизайна.</w:t>
      </w: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8 классе: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общие принципы управления;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анализировать возможности и сферу применения современных технологий;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направления развития и особенности перспективных технологий;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предлагать предпринимательские идеи, обосновывать их решение;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pacing w:val="-2"/>
          <w:sz w:val="28"/>
          <w:szCs w:val="28"/>
        </w:rPr>
        <w:t>определять проблему, анализировать потребности в продукте;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9 классе: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культуру предпринимательства, виды предпринимательской деятельности;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создавать модели экономической деятельности;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разрабатывать бизнес-проект;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pacing w:val="-4"/>
          <w:sz w:val="28"/>
          <w:szCs w:val="28"/>
        </w:rPr>
        <w:t>оценивать эффективность предпринимательской деятельности;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планировать своё профессиональное образование и профессиональную карьеру.</w:t>
      </w: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 освоения содержания модуля «Компьютерная графика. Черчение»</w:t>
      </w:r>
    </w:p>
    <w:p w:rsidR="00444016" w:rsidRPr="00E00ADE" w:rsidRDefault="00444016">
      <w:pPr>
        <w:spacing w:after="0" w:line="72" w:lineRule="auto"/>
        <w:ind w:left="120"/>
        <w:jc w:val="both"/>
      </w:pP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5 классе: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виды и области применения графической информации;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и применять чертёжные инструменты;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читать и выполнять чертежи на листе А4 (рамка, основная надпись, масштаб, виды, нанесение размеров);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44016" w:rsidRPr="00E00ADE" w:rsidRDefault="00444016">
      <w:pPr>
        <w:spacing w:after="0" w:line="72" w:lineRule="auto"/>
        <w:ind w:left="120"/>
        <w:jc w:val="both"/>
      </w:pP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6 классе: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знать и выполнять основные правила выполнения чертежей с использованием чертёжных инструментов;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знать и использовать для выполнения чертежей инструменты графического редактора;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понимать смысл условных графических обозначений, создавать с их помощью графические тексты;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создавать тексты, рисунки в графическом редакторе;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7 классе: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виды конструкторской документации;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и характеризовать виды графических моделей;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выполнять и оформлять сборочный чертёж;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владеть ручными способами вычерчивания чертежей, эскизов и технических рисунков деталей;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владеть автоматизированными способами вычерчивания чертежей, эскизов и технических рисунков;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уметь читать чертежи деталей и осуществлять расчёты по чертежам;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8 классе: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использовать программное обеспечение для создания проектной документации;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создавать различные виды документов;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владеть способами создания, редактирования и трансформации графических объектов;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выполнять эскизы, схемы, чертежи с использованием чертёж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ных инструментов и приспособлений и (или) с использованием программного обеспечения;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создавать и редактировать сложные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-модели и сборочные чертежи;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9 классе: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выполнять эскизы, схемы, чертежи с использованием чертёж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ных инструментов и приспособлений и (или) в системе автоматизированного проектирования (САПР);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создавать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-модели в системе автоматизированного проектирования (САПР);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 освоения содержания модуля «3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-моделирование, прототипирование, макетирование»</w:t>
      </w:r>
    </w:p>
    <w:p w:rsidR="00444016" w:rsidRPr="00E00ADE" w:rsidRDefault="00444016">
      <w:pPr>
        <w:spacing w:after="0" w:line="72" w:lineRule="auto"/>
        <w:ind w:left="120"/>
        <w:jc w:val="both"/>
      </w:pP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7 классе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виды, свойства и назначение моделей;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виды макетов и их назначение;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создавать макеты различных видов, в том числе с использованием программного обеспечения;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выполнять развёртку и соединять фрагменты макета;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выполнять сборку деталей макета;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разрабатывать графическую документацию;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8 классе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разрабатывать оригинальные конструкции с использованием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создавать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-модели, используя программное обеспечение;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устанавливать адекватность модели объекту и целям моделирования;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проводить анализ и модернизацию компьютерной модели;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-принтер, лазерный гравёр и другие);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модернизировать прототип в соответствии с поставленной задачей;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презентовать изделие;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-моделирования, их востребованность на рынке труда.</w:t>
      </w: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9 классе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-принтер, лазерный гравёр и другие);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и выполнять этапы аддитивного производства;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модернизировать прототип в соответствии с поставленной задачей;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области применения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-моделирования;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-моделирования, их востребованность на рынке труда.</w:t>
      </w: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444016" w:rsidRPr="00E00ADE" w:rsidRDefault="00444016">
      <w:pPr>
        <w:spacing w:after="0" w:line="72" w:lineRule="auto"/>
        <w:ind w:left="120"/>
        <w:jc w:val="both"/>
      </w:pP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5 классе: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и характеризовать виды бумаги, её свойства, получение и применение;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народные промыслы по обработке древесины;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свойства конструкционных материалов;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и характеризовать виды древесины, пиломатериалов;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исследовать, анализировать и сравнивать свойства древесины разных пород деревьев;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знать и называть пищевую ценность яиц, круп, овощей;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и выполнять технологии первичной обработки овощей, круп;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и выполнять технологии приготовления блюд из яиц, овощей, круп;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виды планировки кухни; способы рационального размещения мебели;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анализировать и сравнивать свойства текстильных материалов;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выбирать материалы, инструменты и оборудование для выполнения швейных работ;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использовать ручные инструменты для выполнения швейных работ;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выполнять последовательность изготовления швейных изделий, осуществлять контроль качества;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К концу обучения</w:t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6 классе: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свойства конструкционных материалов;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народные промыслы по обработке металла;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и характеризовать виды металлов и их сплавов;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исследовать, анализировать и сравнивать свойства металлов и их сплавов;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классифицировать и характеризовать инструменты, приспособления и технологическое оборудование;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обрабатывать металлы и их сплавы слесарным инструментом;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знать и называть пищевую ценность молока и молочных продуктов;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определять качество молочных продуктов, называть правила хранения продуктов;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и выполнять технологии приготовления блюд из молока и молочных продуктов;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виды теста, технологии приготовления разных видов теста;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национальные блюда из разных видов теста;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виды одежды, характеризовать стили одежды;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современные текстильные материалы, их получение и свойства;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выбирать текстильные материалы для изделий с учётом их свойств;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самостоятельно выполнять чертёж выкроек швейного изделия;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соблюдать последовательность технологических операций по раскрою, пошиву и отделке изделия;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выполнять учебные проекты, соблюдая этапы и технологии изготовления проектных изделий;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7 классе: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исследовать и анализировать свойства конструкционных материалов;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применять технологии механической обработки конструкционных материалов;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выполнять художественное оформление изделий;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осуществлять изготовление субъективно нового продукта, опираясь на общую технологическую схему;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знать и называть пищевую ценность рыбы, морепродуктов продуктов; определять качество рыбы;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знать и называть пищевую ценность мяса животных, мяса птицы, определять качество;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и выполнять технологии приготовления блюд из рыбы,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технологии приготовления из мяса животных, мяса птицы;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блюда национальной кухни из рыбы, мяса;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конструкционные особенности костюма;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выбирать текстильные материалы для изделий с учётом их свойств;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самостоятельно выполнять чертёж выкроек швейного изделия;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соблюдать последовательность технологических операций по раскрою, пошиву и отделке изделия;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 освоения содержания модуля «Робототехника»</w:t>
      </w:r>
    </w:p>
    <w:p w:rsidR="00444016" w:rsidRPr="00E00ADE" w:rsidRDefault="00444016">
      <w:pPr>
        <w:spacing w:after="0" w:line="72" w:lineRule="auto"/>
        <w:ind w:left="120"/>
        <w:jc w:val="both"/>
      </w:pP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5 классе: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классифицировать и характеризовать роботов по видам и назначению;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знать основные законы робототехники;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и характеризовать назначение деталей робототехнического конструктора;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составные части роботов, датчики в современных робототехнических системах;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получить опыт моделирования машин и механизмов с помощью робототехнического конструктора;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применять навыки моделирования машин и механизмов с помощью робототехнического конструктора;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робототехникой.</w:t>
      </w: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6 классе: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виды транспортных роботов, описывать их назначение;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конструировать мобильного робота по схеме; усовершенствовать конструкцию;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программировать мобильного робота;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управлять мобильными роботами в компьютерно-управляемых средах;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и характеризовать датчики, использованные при проектировании мобильного робота;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уметь осуществлять робототехнические проекты;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презентовать изделие;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робототехникой.</w:t>
      </w: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7 классе: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виды промышленных роботов, описывать их назначение и функции;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беспилотные автоматизированные системы;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назвать виды бытовых роботов, описывать их назначение и функции;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использовать датчики и программировать действие учебного робота в зависимости от задач проекта;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робототехнические проекты, совершенствовать </w:t>
      </w:r>
      <w:r w:rsidRPr="00E00ADE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конструкцию, испытывать и презентовать результат проекта;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робототехникой.</w:t>
      </w: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8 классе: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конструкцию беспилотных летательных аппаратов; описывать сферы их применения;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выполнять сборку беспилотного летательного аппарата;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выполнять пилотирование беспилотных летательных аппаратов;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соблюдать правила безопасного пилотирования беспилотных летательных аппаратов;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робототехникой, их востребованность на рынке труда.</w:t>
      </w: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9 классе: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автоматизированные и роботизированные системы;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анализировать перспективы развития беспилотной робототехники;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составлять алгоритмы и программы по управлению робототехническими системами;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использовать языки программирования для управления роботами;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осуществлять управление групповым взаимодействием роботов;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соблюдать правила безопасного пилотирования;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самостоятельно осуществлять робототехнические проекты;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робототехникой, их востребованность на рынке труда.</w:t>
      </w: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 освоения содержания вариативного модуля «Автоматизированные системы»</w:t>
      </w:r>
    </w:p>
    <w:p w:rsidR="00444016" w:rsidRPr="00E00ADE" w:rsidRDefault="00444016">
      <w:pPr>
        <w:spacing w:after="0" w:line="72" w:lineRule="auto"/>
        <w:ind w:left="120"/>
        <w:jc w:val="both"/>
      </w:pP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концу обучения в 8–9 классах: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признаки автоматизированных систем, их виды;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принципы управления технологическими процессами;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управляющие и управляемые системы, функции обратной связи;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осуществлять управление учебными техническими системами;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конструировать автоматизированные системы;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основные электрические устройства и их функции для создания автоматизированных систем;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объяснять принцип сборки электрических схем;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выполнять сборку электрических схем с использованием электрических устройств и систем;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определять результат работы электрической схемы при использовании различных элементов;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 освоения содержания модуля «Животноводство»</w:t>
      </w:r>
    </w:p>
    <w:p w:rsidR="00444016" w:rsidRPr="00E00ADE" w:rsidRDefault="00444016">
      <w:pPr>
        <w:spacing w:after="0" w:line="72" w:lineRule="auto"/>
        <w:ind w:left="120"/>
        <w:jc w:val="both"/>
      </w:pP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концу обучения в 7–8 классах</w:t>
      </w:r>
      <w:r w:rsidRPr="00E00A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основные направления животноводства;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особенности основных видов сельскохозяйственных животных своего региона;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описывать полный технологический цикл получения продукции животноводства своего региона;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виды сельскохозяйственных животных, характерных для данного региона;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оценивать условия содержания животных в различных условиях;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владеть навыками оказания первой помощи заболевшим или пораненным животным;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способы переработки и хранения продукции животноводства;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пути цифровизации животноводческого производства;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объяснять особенности сельскохозяйственного производства своего региона;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 освоения содержания модуля «Растениеводство»</w:t>
      </w:r>
    </w:p>
    <w:p w:rsidR="00444016" w:rsidRPr="00E00ADE" w:rsidRDefault="00444016">
      <w:pPr>
        <w:spacing w:after="0" w:line="72" w:lineRule="auto"/>
        <w:ind w:left="120"/>
        <w:jc w:val="both"/>
      </w:pPr>
    </w:p>
    <w:p w:rsidR="00444016" w:rsidRPr="00E00ADE" w:rsidRDefault="00444016">
      <w:pPr>
        <w:spacing w:after="0" w:line="264" w:lineRule="auto"/>
        <w:ind w:left="120"/>
        <w:jc w:val="both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концу обучения в 7–8 классах: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основные направления растениеводства;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виды и свойства почв данного региона;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ручные и механизированные инструменты обработки почвы;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классифицировать культурные растения по различным основаниям;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полезные дикорастущие растения и знать их свойства;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назвать опасные для человека дикорастущие растения;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полезные для человека грибы;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называть опасные для человека грибы;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владеть методами сбора, переработки и хранения полезных дикорастущих растений и их плодов;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владеть методами сбора, переработки и хранения полезных для человека грибов;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основные направления цифровизации и роботизации в растениеводстве;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444016" w:rsidRPr="00E00ADE" w:rsidRDefault="00444016">
      <w:pPr>
        <w:spacing w:after="0" w:line="264" w:lineRule="auto"/>
        <w:ind w:firstLine="600"/>
        <w:jc w:val="both"/>
      </w:pPr>
      <w:r w:rsidRPr="00E00ADE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444016" w:rsidRPr="00E00ADE" w:rsidRDefault="00444016">
      <w:pPr>
        <w:sectPr w:rsidR="00444016" w:rsidRPr="00E00ADE">
          <w:pgSz w:w="11906" w:h="16383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pacing w:after="0"/>
        <w:ind w:left="120"/>
      </w:pPr>
      <w:bookmarkStart w:id="23" w:name="block_36832267"/>
      <w:bookmarkEnd w:id="19"/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</w:p>
    <w:p w:rsidR="00444016" w:rsidRDefault="00444016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29"/>
        <w:gridCol w:w="4882"/>
        <w:gridCol w:w="1406"/>
        <w:gridCol w:w="1841"/>
        <w:gridCol w:w="1910"/>
        <w:gridCol w:w="2416"/>
      </w:tblGrid>
      <w:tr w:rsidR="00444016" w:rsidRPr="00726F5C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</w:tbl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535"/>
        <w:gridCol w:w="1841"/>
        <w:gridCol w:w="1910"/>
        <w:gridCol w:w="2646"/>
      </w:tblGrid>
      <w:tr w:rsidR="00444016" w:rsidRPr="00726F5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</w:tbl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pacing w:after="0"/>
        <w:ind w:left="120"/>
      </w:pPr>
      <w:bookmarkStart w:id="24" w:name="block_36832270"/>
      <w:bookmarkEnd w:id="23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ТЕМАТИЧЕСКОЕ ПЛАНИРОВАНИЕ </w:t>
      </w:r>
    </w:p>
    <w:p w:rsidR="00444016" w:rsidRDefault="00444016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14"/>
        <w:gridCol w:w="4897"/>
        <w:gridCol w:w="1455"/>
        <w:gridCol w:w="1841"/>
        <w:gridCol w:w="1910"/>
        <w:gridCol w:w="2503"/>
      </w:tblGrid>
      <w:tr w:rsidR="00444016" w:rsidRPr="00726F5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3D-моделирование, прототипирование, макетирование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3D-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</w:tbl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pacing w:after="0"/>
        <w:ind w:left="120"/>
      </w:pPr>
      <w:bookmarkStart w:id="25" w:name="block_36832271"/>
      <w:bookmarkEnd w:id="24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ТЕМАТИЧЕСКОЕ ПЛАНИРОВАНИЕ </w:t>
      </w:r>
    </w:p>
    <w:p w:rsidR="00444016" w:rsidRPr="00E00ADE" w:rsidRDefault="00444016">
      <w:pPr>
        <w:spacing w:after="0"/>
        <w:ind w:left="120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02"/>
        <w:gridCol w:w="4918"/>
        <w:gridCol w:w="1171"/>
        <w:gridCol w:w="1841"/>
        <w:gridCol w:w="1910"/>
        <w:gridCol w:w="1212"/>
        <w:gridCol w:w="2086"/>
      </w:tblGrid>
      <w:tr w:rsidR="00444016" w:rsidRPr="00726F5C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3D-моделирование, прототипирование, макетирование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Растениеводство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7.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Животноводство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</w:tbl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pacing w:after="0"/>
        <w:ind w:left="120"/>
      </w:pPr>
      <w:bookmarkStart w:id="26" w:name="block_36832263"/>
      <w:bookmarkEnd w:id="2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ТЕМАТИЧЕСКОЕ ПЛАНИРОВАНИЕ </w:t>
      </w:r>
    </w:p>
    <w:p w:rsidR="00444016" w:rsidRDefault="00444016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90"/>
        <w:gridCol w:w="4821"/>
        <w:gridCol w:w="1509"/>
        <w:gridCol w:w="1841"/>
        <w:gridCol w:w="1910"/>
        <w:gridCol w:w="2599"/>
      </w:tblGrid>
      <w:tr w:rsidR="00444016" w:rsidRPr="00726F5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3D-моделирование, прототипирование, макетирование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</w:tbl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pacing w:after="0"/>
        <w:ind w:left="120"/>
      </w:pPr>
      <w:bookmarkStart w:id="27" w:name="block_36832272"/>
      <w:bookmarkEnd w:id="26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ТЕМАТИЧЕСКОЕ ПЛАНИРОВАНИЕ </w:t>
      </w:r>
    </w:p>
    <w:p w:rsidR="00444016" w:rsidRPr="00E00ADE" w:rsidRDefault="00444016">
      <w:pPr>
        <w:spacing w:after="0"/>
        <w:ind w:left="120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50"/>
        <w:gridCol w:w="4961"/>
        <w:gridCol w:w="1402"/>
        <w:gridCol w:w="1841"/>
        <w:gridCol w:w="1910"/>
        <w:gridCol w:w="2408"/>
      </w:tblGrid>
      <w:tr w:rsidR="00444016" w:rsidRPr="00726F5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3D-моделирование, прототипирование, макетирование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Растениеводство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Животноводство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</w:tbl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pacing w:after="0"/>
        <w:ind w:left="120"/>
      </w:pPr>
      <w:bookmarkStart w:id="28" w:name="block_36832273"/>
      <w:bookmarkEnd w:id="27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ТЕМАТИЧЕСКОЕ ПЛАНИРОВАНИЕ </w:t>
      </w:r>
    </w:p>
    <w:p w:rsidR="00444016" w:rsidRPr="00E00ADE" w:rsidRDefault="00444016">
      <w:pPr>
        <w:spacing w:after="0"/>
        <w:ind w:left="120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14"/>
        <w:gridCol w:w="4897"/>
        <w:gridCol w:w="1455"/>
        <w:gridCol w:w="1841"/>
        <w:gridCol w:w="1910"/>
        <w:gridCol w:w="2503"/>
      </w:tblGrid>
      <w:tr w:rsidR="00444016" w:rsidRPr="00726F5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Функции рынка труда.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3D-моделирование, прототипирование, макетирование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прототипов с использованием технологического оборудования. 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Автоматизированные системы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</w:tbl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pacing w:after="0"/>
        <w:ind w:left="120"/>
      </w:pPr>
      <w:bookmarkStart w:id="29" w:name="block_36832256"/>
      <w:bookmarkEnd w:id="2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ТЕМАТИЧЕСКОЕ ПЛАНИРОВАНИЕ </w:t>
      </w:r>
    </w:p>
    <w:p w:rsidR="00444016" w:rsidRDefault="00444016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97"/>
        <w:gridCol w:w="4914"/>
        <w:gridCol w:w="1442"/>
        <w:gridCol w:w="1841"/>
        <w:gridCol w:w="1910"/>
        <w:gridCol w:w="2480"/>
      </w:tblGrid>
      <w:tr w:rsidR="00444016" w:rsidRPr="00726F5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3D-моделирование, прототипирование, макетирование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</w:tbl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pacing w:after="0"/>
        <w:ind w:left="120"/>
      </w:pPr>
      <w:bookmarkStart w:id="30" w:name="block_36832276"/>
      <w:bookmarkEnd w:id="29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ТЕМАТИЧЕСКОЕ ПЛАНИРОВАНИЕ </w:t>
      </w:r>
    </w:p>
    <w:p w:rsidR="00444016" w:rsidRPr="00E00ADE" w:rsidRDefault="00444016">
      <w:pPr>
        <w:spacing w:after="0"/>
        <w:ind w:left="120"/>
      </w:pPr>
      <w:r w:rsidRPr="00E00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97"/>
        <w:gridCol w:w="4914"/>
        <w:gridCol w:w="1442"/>
        <w:gridCol w:w="1841"/>
        <w:gridCol w:w="1910"/>
        <w:gridCol w:w="2480"/>
      </w:tblGrid>
      <w:tr w:rsidR="00444016" w:rsidRPr="00726F5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3D-моделирование, прототипирование, макетирование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Автоматизированные системы</w:t>
            </w: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</w:tbl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pacing w:after="0"/>
        <w:ind w:left="120"/>
      </w:pPr>
      <w:bookmarkStart w:id="31" w:name="block_36832269"/>
      <w:bookmarkEnd w:id="3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ПОУРОЧНОЕ ПЛАНИРОВАНИЕ </w:t>
      </w:r>
    </w:p>
    <w:p w:rsidR="00444016" w:rsidRDefault="00444016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77"/>
        <w:gridCol w:w="4901"/>
        <w:gridCol w:w="1213"/>
        <w:gridCol w:w="1841"/>
        <w:gridCol w:w="1910"/>
        <w:gridCol w:w="1212"/>
        <w:gridCol w:w="2086"/>
      </w:tblGrid>
      <w:tr w:rsidR="00444016" w:rsidRPr="00726F5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</w:tbl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78"/>
        <w:gridCol w:w="4722"/>
        <w:gridCol w:w="1291"/>
        <w:gridCol w:w="1841"/>
        <w:gridCol w:w="1910"/>
        <w:gridCol w:w="1212"/>
        <w:gridCol w:w="2086"/>
      </w:tblGrid>
      <w:tr w:rsidR="00444016" w:rsidRPr="00726F5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</w:tbl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pacing w:after="0"/>
        <w:ind w:left="120"/>
      </w:pPr>
      <w:bookmarkStart w:id="32" w:name="block_36832258"/>
      <w:bookmarkEnd w:id="31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ПОУРОЧНОЕ ПЛАНИРОВАНИЕ </w:t>
      </w:r>
    </w:p>
    <w:p w:rsidR="00444016" w:rsidRDefault="00444016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09"/>
        <w:gridCol w:w="4843"/>
        <w:gridCol w:w="1239"/>
        <w:gridCol w:w="1841"/>
        <w:gridCol w:w="1910"/>
        <w:gridCol w:w="1212"/>
        <w:gridCol w:w="2086"/>
      </w:tblGrid>
      <w:tr w:rsidR="00444016" w:rsidRPr="00726F5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макетирования. Профессии, связанные с 3D-печатью: макетчик, моделлер, инженер 3D-печати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</w:tbl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pacing w:after="0"/>
        <w:ind w:left="120"/>
      </w:pPr>
      <w:bookmarkStart w:id="33" w:name="block_36832257"/>
      <w:bookmarkEnd w:id="3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ПОУРОЧНОЕ ПЛАНИРОВАНИЕ </w:t>
      </w:r>
    </w:p>
    <w:p w:rsidR="00444016" w:rsidRDefault="00444016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50"/>
        <w:gridCol w:w="4954"/>
        <w:gridCol w:w="1187"/>
        <w:gridCol w:w="1841"/>
        <w:gridCol w:w="1910"/>
        <w:gridCol w:w="1212"/>
        <w:gridCol w:w="2086"/>
      </w:tblGrid>
      <w:tr w:rsidR="00444016" w:rsidRPr="00726F5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</w:tbl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pacing w:after="0"/>
        <w:ind w:left="120"/>
      </w:pPr>
      <w:bookmarkStart w:id="34" w:name="block_36832259"/>
      <w:bookmarkEnd w:id="33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ПОУРОЧНОЕ ПЛАНИРОВАНИЕ </w:t>
      </w:r>
    </w:p>
    <w:p w:rsidR="00444016" w:rsidRDefault="00444016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41"/>
        <w:gridCol w:w="4784"/>
        <w:gridCol w:w="1266"/>
        <w:gridCol w:w="1841"/>
        <w:gridCol w:w="1910"/>
        <w:gridCol w:w="1212"/>
        <w:gridCol w:w="2086"/>
      </w:tblGrid>
      <w:tr w:rsidR="00444016" w:rsidRPr="00726F5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прототипов. Технология 3D-печати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</w:tbl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pacing w:after="0"/>
        <w:ind w:left="120"/>
      </w:pPr>
      <w:bookmarkStart w:id="35" w:name="block_36832260"/>
      <w:bookmarkEnd w:id="34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ПОУРОЧНОЕ ПЛАНИРОВАНИЕ </w:t>
      </w:r>
    </w:p>
    <w:p w:rsidR="00444016" w:rsidRDefault="00444016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50"/>
        <w:gridCol w:w="4954"/>
        <w:gridCol w:w="1187"/>
        <w:gridCol w:w="1841"/>
        <w:gridCol w:w="1910"/>
        <w:gridCol w:w="1212"/>
        <w:gridCol w:w="2086"/>
      </w:tblGrid>
      <w:tr w:rsidR="00444016" w:rsidRPr="00726F5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</w:tbl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pacing w:after="0"/>
        <w:ind w:left="120"/>
      </w:pPr>
      <w:bookmarkStart w:id="36" w:name="block_36832261"/>
      <w:bookmarkEnd w:id="3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ПОУРОЧНОЕ ПЛАНИРОВАНИЕ </w:t>
      </w:r>
    </w:p>
    <w:p w:rsidR="00444016" w:rsidRDefault="00444016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09"/>
        <w:gridCol w:w="4843"/>
        <w:gridCol w:w="1239"/>
        <w:gridCol w:w="1841"/>
        <w:gridCol w:w="1910"/>
        <w:gridCol w:w="1212"/>
        <w:gridCol w:w="2086"/>
      </w:tblGrid>
      <w:tr w:rsidR="00444016" w:rsidRPr="00726F5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</w:tbl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pacing w:after="0"/>
        <w:ind w:left="120"/>
      </w:pPr>
      <w:bookmarkStart w:id="37" w:name="block_36832262"/>
      <w:bookmarkEnd w:id="36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ПОУРОЧНОЕ ПЛАНИРОВАНИЕ </w:t>
      </w:r>
    </w:p>
    <w:p w:rsidR="00444016" w:rsidRDefault="00444016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93"/>
        <w:gridCol w:w="4871"/>
        <w:gridCol w:w="1227"/>
        <w:gridCol w:w="1841"/>
        <w:gridCol w:w="1910"/>
        <w:gridCol w:w="1212"/>
        <w:gridCol w:w="2086"/>
      </w:tblGrid>
      <w:tr w:rsidR="00444016" w:rsidRPr="00726F5C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</w:tbl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pacing w:after="0"/>
        <w:ind w:left="120"/>
      </w:pPr>
      <w:bookmarkStart w:id="38" w:name="block_36832275"/>
      <w:bookmarkEnd w:id="37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ПОУРОЧНОЕ ПЛАНИРОВАНИЕ </w:t>
      </w:r>
    </w:p>
    <w:p w:rsidR="00444016" w:rsidRDefault="00444016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93"/>
        <w:gridCol w:w="4871"/>
        <w:gridCol w:w="1227"/>
        <w:gridCol w:w="1841"/>
        <w:gridCol w:w="1910"/>
        <w:gridCol w:w="1212"/>
        <w:gridCol w:w="2086"/>
      </w:tblGrid>
      <w:tr w:rsidR="00444016" w:rsidRPr="00726F5C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016" w:rsidRPr="00726F5C" w:rsidRDefault="00444016"/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</w:p>
        </w:tc>
      </w:tr>
      <w:tr w:rsidR="00444016" w:rsidRPr="00726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>
            <w:pPr>
              <w:spacing w:after="0"/>
              <w:ind w:left="135"/>
              <w:jc w:val="center"/>
            </w:pPr>
            <w:r w:rsidRPr="007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016" w:rsidRPr="00726F5C" w:rsidRDefault="00444016"/>
        </w:tc>
      </w:tr>
    </w:tbl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ectPr w:rsidR="00444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016" w:rsidRDefault="00444016">
      <w:pPr>
        <w:spacing w:after="0"/>
        <w:ind w:left="120"/>
      </w:pPr>
      <w:bookmarkStart w:id="39" w:name="block_36832274"/>
      <w:bookmarkEnd w:id="3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444016" w:rsidRDefault="00444016">
      <w:pPr>
        <w:spacing w:after="0" w:line="480" w:lineRule="auto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444016" w:rsidRDefault="00444016">
      <w:pPr>
        <w:spacing w:after="0" w:line="480" w:lineRule="auto"/>
        <w:ind w:left="120"/>
      </w:pPr>
      <w:r>
        <w:rPr>
          <w:rFonts w:ascii="Times New Roman" w:hAnsi="Times New Roman" w:cs="Times New Roman"/>
          <w:color w:val="000000"/>
          <w:sz w:val="28"/>
          <w:szCs w:val="28"/>
        </w:rPr>
        <w:t>• Технология. 3D-моделирование и прототипирование 7 класс/ Копосов Д.Г. Акционерное общество «Издательство «Просвещение»</w:t>
      </w:r>
      <w:r>
        <w:rPr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• Технология. 3D-моделирование и прототипирование 8 класс/ Копосов Д.Г. Акционерное общество «Издательство «Просвещение»</w:t>
      </w:r>
      <w:r>
        <w:rPr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• Технология. 3D-моделирование,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r>
        <w:rPr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r>
        <w:rPr>
          <w:sz w:val="28"/>
          <w:szCs w:val="28"/>
        </w:rPr>
        <w:br/>
      </w:r>
      <w:bookmarkStart w:id="40" w:name="d2b9d9b0_d347_41b0_b449_60da5db8c7f8"/>
      <w:r>
        <w:rPr>
          <w:rFonts w:ascii="Times New Roman" w:hAnsi="Times New Roman" w:cs="Times New Roman"/>
          <w:color w:val="000000"/>
          <w:sz w:val="28"/>
          <w:szCs w:val="28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40"/>
    </w:p>
    <w:p w:rsidR="00444016" w:rsidRDefault="00444016">
      <w:pPr>
        <w:spacing w:after="0" w:line="480" w:lineRule="auto"/>
        <w:ind w:left="120"/>
      </w:pPr>
    </w:p>
    <w:p w:rsidR="00444016" w:rsidRDefault="00444016">
      <w:pPr>
        <w:spacing w:after="0"/>
        <w:ind w:left="120"/>
      </w:pPr>
    </w:p>
    <w:p w:rsidR="00444016" w:rsidRDefault="00444016">
      <w:pPr>
        <w:spacing w:after="0" w:line="480" w:lineRule="auto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444016" w:rsidRDefault="00444016">
      <w:pPr>
        <w:spacing w:after="0" w:line="480" w:lineRule="auto"/>
        <w:ind w:left="120"/>
      </w:pPr>
    </w:p>
    <w:p w:rsidR="00444016" w:rsidRDefault="00444016">
      <w:pPr>
        <w:spacing w:after="0"/>
        <w:ind w:left="120"/>
      </w:pPr>
    </w:p>
    <w:p w:rsidR="00444016" w:rsidRDefault="00444016">
      <w:pPr>
        <w:spacing w:after="0" w:line="480" w:lineRule="auto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444016" w:rsidRDefault="00444016">
      <w:pPr>
        <w:spacing w:after="0" w:line="480" w:lineRule="auto"/>
        <w:ind w:left="120"/>
      </w:pPr>
    </w:p>
    <w:p w:rsidR="00444016" w:rsidRDefault="00444016">
      <w:pPr>
        <w:sectPr w:rsidR="00444016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444016" w:rsidRDefault="00444016"/>
    <w:sectPr w:rsidR="00444016" w:rsidSect="003A7E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22E"/>
    <w:rsid w:val="000D4161"/>
    <w:rsid w:val="000E6D86"/>
    <w:rsid w:val="001C522E"/>
    <w:rsid w:val="003A7EA6"/>
    <w:rsid w:val="00444016"/>
    <w:rsid w:val="004E6975"/>
    <w:rsid w:val="006A524B"/>
    <w:rsid w:val="00726F5C"/>
    <w:rsid w:val="0086502D"/>
    <w:rsid w:val="00C53FFE"/>
    <w:rsid w:val="00C75DCE"/>
    <w:rsid w:val="00E00ADE"/>
    <w:rsid w:val="00E0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EA6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Cambria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styleId="Hyperlink">
    <w:name w:val="Hyperlink"/>
    <w:basedOn w:val="DefaultParagraphFont"/>
    <w:uiPriority w:val="99"/>
    <w:rsid w:val="003A7EA6"/>
    <w:rPr>
      <w:color w:val="0000FF"/>
      <w:u w:val="single"/>
    </w:rPr>
  </w:style>
  <w:style w:type="table" w:styleId="TableGrid">
    <w:name w:val="Table Grid"/>
    <w:basedOn w:val="TableNormal"/>
    <w:uiPriority w:val="99"/>
    <w:rsid w:val="003A7EA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123</Pages>
  <Words>17536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Professional</dc:creator>
  <cp:keywords/>
  <dc:description/>
  <cp:lastModifiedBy>1</cp:lastModifiedBy>
  <cp:revision>2</cp:revision>
  <dcterms:created xsi:type="dcterms:W3CDTF">2024-09-19T10:45:00Z</dcterms:created>
  <dcterms:modified xsi:type="dcterms:W3CDTF">2024-09-19T10:45:00Z</dcterms:modified>
</cp:coreProperties>
</file>