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7F" w:rsidRPr="00462F7F" w:rsidRDefault="00462F7F" w:rsidP="00462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F7F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462F7F" w:rsidRPr="00462F7F" w:rsidRDefault="00462F7F" w:rsidP="00462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F7F">
        <w:rPr>
          <w:rFonts w:ascii="Times New Roman" w:hAnsi="Times New Roman" w:cs="Times New Roman"/>
          <w:b/>
          <w:sz w:val="24"/>
          <w:szCs w:val="24"/>
        </w:rPr>
        <w:t xml:space="preserve">«Теребенская средняя общеобразовательная школа» </w:t>
      </w:r>
    </w:p>
    <w:p w:rsidR="00E01C60" w:rsidRPr="00462F7F" w:rsidRDefault="00462F7F" w:rsidP="00462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F7F">
        <w:rPr>
          <w:rFonts w:ascii="Times New Roman" w:hAnsi="Times New Roman" w:cs="Times New Roman"/>
          <w:b/>
          <w:sz w:val="24"/>
          <w:szCs w:val="24"/>
        </w:rPr>
        <w:t>Хвастовичского района Калужской области</w:t>
      </w:r>
    </w:p>
    <w:p w:rsidR="00462F7F" w:rsidRDefault="00462F7F" w:rsidP="00462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7F" w:rsidRDefault="00462F7F" w:rsidP="00462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7F" w:rsidRDefault="00462F7F" w:rsidP="00462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заседании педагогического совета                                                                                   «Утверждаю»</w:t>
      </w:r>
    </w:p>
    <w:p w:rsidR="00462F7F" w:rsidRDefault="00462F7F" w:rsidP="00462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№______от ____________________                                                                                     Директор школы_____________/Т.В. Ипатова  </w:t>
      </w:r>
    </w:p>
    <w:p w:rsidR="00462F7F" w:rsidRDefault="00462F7F" w:rsidP="00462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Приказ №___________от_________________   </w:t>
      </w:r>
    </w:p>
    <w:p w:rsidR="00462F7F" w:rsidRDefault="00462F7F" w:rsidP="00462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7F" w:rsidRDefault="00462F7F" w:rsidP="00462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060" w:rsidRDefault="00A36060" w:rsidP="00462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060" w:rsidRDefault="00A36060" w:rsidP="00462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060" w:rsidRDefault="00A36060" w:rsidP="00462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7F" w:rsidRPr="00462F7F" w:rsidRDefault="00462F7F" w:rsidP="00462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7F">
        <w:rPr>
          <w:rFonts w:ascii="Times New Roman" w:hAnsi="Times New Roman" w:cs="Times New Roman"/>
          <w:b/>
          <w:sz w:val="28"/>
          <w:szCs w:val="28"/>
        </w:rPr>
        <w:t xml:space="preserve">Карта коррупционных рисков </w:t>
      </w:r>
    </w:p>
    <w:p w:rsidR="00462F7F" w:rsidRDefault="00462F7F" w:rsidP="00462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7F">
        <w:rPr>
          <w:rFonts w:ascii="Times New Roman" w:hAnsi="Times New Roman" w:cs="Times New Roman"/>
          <w:b/>
          <w:sz w:val="28"/>
          <w:szCs w:val="28"/>
        </w:rPr>
        <w:t>МКОУ «Теребенская средняя школа»</w:t>
      </w:r>
    </w:p>
    <w:p w:rsidR="00A36060" w:rsidRDefault="00A36060" w:rsidP="00462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7"/>
        <w:gridCol w:w="1985"/>
        <w:gridCol w:w="2268"/>
        <w:gridCol w:w="4394"/>
        <w:gridCol w:w="1165"/>
        <w:gridCol w:w="5639"/>
      </w:tblGrid>
      <w:tr w:rsidR="008F705E" w:rsidTr="00A36060">
        <w:tc>
          <w:tcPr>
            <w:tcW w:w="567" w:type="dxa"/>
          </w:tcPr>
          <w:p w:rsidR="00462F7F" w:rsidRPr="00462F7F" w:rsidRDefault="00462F7F" w:rsidP="00462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7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462F7F" w:rsidRPr="00462F7F" w:rsidRDefault="00462F7F" w:rsidP="00462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F7F">
              <w:rPr>
                <w:rFonts w:ascii="Times New Roman" w:hAnsi="Times New Roman" w:cs="Times New Roman"/>
                <w:b/>
              </w:rPr>
              <w:t>Коррупционно-опасные функции</w:t>
            </w:r>
          </w:p>
        </w:tc>
        <w:tc>
          <w:tcPr>
            <w:tcW w:w="2268" w:type="dxa"/>
          </w:tcPr>
          <w:p w:rsidR="00462F7F" w:rsidRPr="0061524C" w:rsidRDefault="00462F7F" w:rsidP="00462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2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4394" w:type="dxa"/>
          </w:tcPr>
          <w:p w:rsidR="00462F7F" w:rsidRPr="0061524C" w:rsidRDefault="0061524C" w:rsidP="00462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24C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165" w:type="dxa"/>
          </w:tcPr>
          <w:p w:rsidR="00462F7F" w:rsidRPr="0061524C" w:rsidRDefault="0061524C" w:rsidP="00462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24C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риска</w:t>
            </w:r>
          </w:p>
        </w:tc>
        <w:tc>
          <w:tcPr>
            <w:tcW w:w="5639" w:type="dxa"/>
          </w:tcPr>
          <w:p w:rsidR="00462F7F" w:rsidRPr="0061524C" w:rsidRDefault="0061524C" w:rsidP="00462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24C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A36060" w:rsidRPr="0054758B" w:rsidTr="00A36060">
        <w:tc>
          <w:tcPr>
            <w:tcW w:w="567" w:type="dxa"/>
          </w:tcPr>
          <w:p w:rsidR="00462F7F" w:rsidRPr="0054758B" w:rsidRDefault="0061524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462F7F" w:rsidRPr="0054758B" w:rsidRDefault="0061524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образовательной организации</w:t>
            </w:r>
          </w:p>
        </w:tc>
        <w:tc>
          <w:tcPr>
            <w:tcW w:w="2268" w:type="dxa"/>
          </w:tcPr>
          <w:p w:rsidR="00462F7F" w:rsidRPr="0054758B" w:rsidRDefault="0061524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4394" w:type="dxa"/>
          </w:tcPr>
          <w:p w:rsidR="00462F7F" w:rsidRPr="0054758B" w:rsidRDefault="0061524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заинтересованности.</w:t>
            </w:r>
          </w:p>
        </w:tc>
        <w:tc>
          <w:tcPr>
            <w:tcW w:w="1165" w:type="dxa"/>
          </w:tcPr>
          <w:p w:rsidR="00462F7F" w:rsidRPr="0054758B" w:rsidRDefault="0061524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5639" w:type="dxa"/>
          </w:tcPr>
          <w:p w:rsidR="00462F7F" w:rsidRPr="0054758B" w:rsidRDefault="0061524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 деятельности  ОУ: размещение оперативной, достоверной информации на официальном сайте ОУ. Проведение антикоррупционного образования и просвещения работников, информирование сотрудников об антикоррупционной политике, проводимой в образовательном учреждении. Рассмотрение вопросов антикоррупционной направленности на совещаниях, педагогических советах, ознакомление сотрудников с нормативными документами. Соблюдение утвержденной антикоррупционной политики образовательной организации. Разъяснение работникам образовательной организации положений законодательства о мерах ответственности за совершение коррупционных правонарушений. </w:t>
            </w:r>
          </w:p>
        </w:tc>
      </w:tr>
      <w:tr w:rsidR="00A36060" w:rsidRPr="0054758B" w:rsidTr="00A36060">
        <w:tc>
          <w:tcPr>
            <w:tcW w:w="567" w:type="dxa"/>
          </w:tcPr>
          <w:p w:rsidR="00462F7F" w:rsidRPr="0054758B" w:rsidRDefault="0061524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462F7F" w:rsidRPr="0054758B" w:rsidRDefault="0061524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547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2268" w:type="dxa"/>
          </w:tcPr>
          <w:p w:rsidR="00462F7F" w:rsidRPr="0054758B" w:rsidRDefault="0061524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Педагоги, </w:t>
            </w:r>
            <w:r w:rsidRPr="00547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ОО</w:t>
            </w:r>
          </w:p>
        </w:tc>
        <w:tc>
          <w:tcPr>
            <w:tcW w:w="4394" w:type="dxa"/>
          </w:tcPr>
          <w:p w:rsidR="00462F7F" w:rsidRPr="0054758B" w:rsidRDefault="0061524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денежных средств, неформальные </w:t>
            </w:r>
            <w:r w:rsidRPr="00547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платежи, частное репетиторство, составление или заполнение справок</w:t>
            </w:r>
          </w:p>
        </w:tc>
        <w:tc>
          <w:tcPr>
            <w:tcW w:w="1165" w:type="dxa"/>
          </w:tcPr>
          <w:p w:rsidR="00462F7F" w:rsidRPr="0054758B" w:rsidRDefault="0061524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5639" w:type="dxa"/>
          </w:tcPr>
          <w:p w:rsidR="00462F7F" w:rsidRPr="0054758B" w:rsidRDefault="0061524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 деятельности </w:t>
            </w:r>
            <w:r w:rsidRPr="00547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организации. Соблюдение утвержденной антикоррупционной политики образовательной организации. Разъяснение работникам ОО положений законодательства о мерах ответственности за совершение коррупционных правонарушений.</w:t>
            </w:r>
          </w:p>
        </w:tc>
      </w:tr>
      <w:tr w:rsidR="00A36060" w:rsidRPr="0054758B" w:rsidTr="00A36060">
        <w:trPr>
          <w:trHeight w:val="232"/>
        </w:trPr>
        <w:tc>
          <w:tcPr>
            <w:tcW w:w="567" w:type="dxa"/>
          </w:tcPr>
          <w:p w:rsidR="00462F7F" w:rsidRPr="0054758B" w:rsidRDefault="0061524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</w:tcPr>
          <w:p w:rsidR="00462F7F" w:rsidRPr="0054758B" w:rsidRDefault="00673F83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сотрудников</w:t>
            </w:r>
          </w:p>
        </w:tc>
        <w:tc>
          <w:tcPr>
            <w:tcW w:w="2268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394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 в ОО.</w:t>
            </w:r>
          </w:p>
        </w:tc>
        <w:tc>
          <w:tcPr>
            <w:tcW w:w="1165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5639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ответственными лицами о мерах ответственности за совершение коррупционных правонарушений. Проведение собеседования при приёме на работу директором ОО.</w:t>
            </w:r>
          </w:p>
        </w:tc>
      </w:tr>
      <w:tr w:rsidR="00A36060" w:rsidRPr="0054758B" w:rsidTr="00A36060">
        <w:tc>
          <w:tcPr>
            <w:tcW w:w="567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</w:t>
            </w:r>
          </w:p>
        </w:tc>
        <w:tc>
          <w:tcPr>
            <w:tcW w:w="2268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 педагоги</w:t>
            </w:r>
          </w:p>
        </w:tc>
        <w:tc>
          <w:tcPr>
            <w:tcW w:w="4394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 ого доступа к информационным ресурсам. Замалчивание информации.</w:t>
            </w:r>
          </w:p>
        </w:tc>
        <w:tc>
          <w:tcPr>
            <w:tcW w:w="1165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5639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ОО. Ознакомление с нормативными документами, регламентирующими вопросы предупреждения и противодействия коррупции в ОО. Разъяснение работникам ОО положений законодательства о мерах ответственности за совершение коррупционных правонарушений.</w:t>
            </w:r>
          </w:p>
        </w:tc>
      </w:tr>
      <w:tr w:rsidR="00A36060" w:rsidRPr="0054758B" w:rsidTr="00A36060">
        <w:tc>
          <w:tcPr>
            <w:tcW w:w="567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юридических и физических лиц</w:t>
            </w:r>
          </w:p>
        </w:tc>
        <w:tc>
          <w:tcPr>
            <w:tcW w:w="2268" w:type="dxa"/>
          </w:tcPr>
          <w:p w:rsidR="00462F7F" w:rsidRPr="0054758B" w:rsidRDefault="005232AC" w:rsidP="00A3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 лица, ответственные за рассмотрени е обращений</w:t>
            </w:r>
          </w:p>
        </w:tc>
        <w:tc>
          <w:tcPr>
            <w:tcW w:w="4394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установленного порядка рассмотрения обращения граждан и юридических лиц. Требование от физических и юридических лиц информации, предоставление которой не предусмотрено действующим законодательством</w:t>
            </w:r>
          </w:p>
        </w:tc>
        <w:tc>
          <w:tcPr>
            <w:tcW w:w="1165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5639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работа. Соблюдение установленного порядка рассмотрения обращений граждан. Контроль рассмотрения обращения граждан.</w:t>
            </w:r>
          </w:p>
        </w:tc>
      </w:tr>
      <w:tr w:rsidR="00A36060" w:rsidRPr="0054758B" w:rsidTr="00A36060">
        <w:tc>
          <w:tcPr>
            <w:tcW w:w="567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 ения с должностным и лицами в органах власти и управления, правоохранит ельными органами и другими </w:t>
            </w:r>
            <w:r w:rsidRPr="00547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 и</w:t>
            </w:r>
          </w:p>
        </w:tc>
        <w:tc>
          <w:tcPr>
            <w:tcW w:w="2268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заместитель директора, работники ОО, уполномоченные директором представлять интересы ОО</w:t>
            </w:r>
          </w:p>
        </w:tc>
        <w:tc>
          <w:tcPr>
            <w:tcW w:w="4394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Дарение подарков и оказание услуг должностным лицам в органах власти и управления. Правоохранительн ых органах и различных организациях, за исключением символических знаков внимания, протокольных мероприятий</w:t>
            </w:r>
          </w:p>
        </w:tc>
        <w:tc>
          <w:tcPr>
            <w:tcW w:w="1165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5639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образовательной организации. Разъяснение работникам ОО положений законодательства о мерах ответственности за совершение коррупционных правонарушений.</w:t>
            </w:r>
          </w:p>
        </w:tc>
      </w:tr>
      <w:tr w:rsidR="00A36060" w:rsidRPr="0054758B" w:rsidTr="00A36060">
        <w:tc>
          <w:tcPr>
            <w:tcW w:w="567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5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средств и средств от приносящей доход деятельности</w:t>
            </w:r>
          </w:p>
        </w:tc>
        <w:tc>
          <w:tcPr>
            <w:tcW w:w="2268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4394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 и средств, полученных от приносящей доход деятельности.</w:t>
            </w:r>
          </w:p>
        </w:tc>
        <w:tc>
          <w:tcPr>
            <w:tcW w:w="1165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5639" w:type="dxa"/>
          </w:tcPr>
          <w:p w:rsidR="00462F7F" w:rsidRPr="0054758B" w:rsidRDefault="005232AC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Привлечение к принятию решений представителей структурных подразделений ОО. Ознакомление с нормативными документами, регламентирующими вопросы предупреждения и противодействия коррупции в ОО. Разъяснение работникам ОО положений законодательства о мерах ответственности за совершение коррупционных правонарушений</w:t>
            </w:r>
          </w:p>
        </w:tc>
      </w:tr>
      <w:tr w:rsidR="00A36060" w:rsidRPr="0054758B" w:rsidTr="00A36060">
        <w:tc>
          <w:tcPr>
            <w:tcW w:w="567" w:type="dxa"/>
          </w:tcPr>
          <w:p w:rsidR="00462F7F" w:rsidRPr="0054758B" w:rsidRDefault="008F705E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462F7F" w:rsidRPr="0054758B" w:rsidRDefault="008F705E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Регистрация материальных ценностей и ведение баз данных материальных ценностей.</w:t>
            </w:r>
          </w:p>
        </w:tc>
        <w:tc>
          <w:tcPr>
            <w:tcW w:w="2268" w:type="dxa"/>
          </w:tcPr>
          <w:p w:rsidR="00462F7F" w:rsidRPr="0054758B" w:rsidRDefault="008F705E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Главный бухгалтер, материально-ответственные лица-завхоз</w:t>
            </w:r>
          </w:p>
        </w:tc>
        <w:tc>
          <w:tcPr>
            <w:tcW w:w="4394" w:type="dxa"/>
          </w:tcPr>
          <w:p w:rsidR="00462F7F" w:rsidRPr="0054758B" w:rsidRDefault="008F705E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постановка на регистрационный учѐт материальных ценностей. Умышленно досрочное списание материальных средств расходных материалов с регистрационного учѐта. Отсутствие регулярного контроля наличия и сохранения имущества</w:t>
            </w:r>
          </w:p>
        </w:tc>
        <w:tc>
          <w:tcPr>
            <w:tcW w:w="1165" w:type="dxa"/>
          </w:tcPr>
          <w:p w:rsidR="00462F7F" w:rsidRPr="0054758B" w:rsidRDefault="008F705E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5639" w:type="dxa"/>
          </w:tcPr>
          <w:p w:rsidR="00462F7F" w:rsidRPr="0054758B" w:rsidRDefault="008F705E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контролю за деятельностью материально-ответственных лиц. 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</w:tc>
      </w:tr>
      <w:tr w:rsidR="00A36060" w:rsidRPr="0054758B" w:rsidTr="00A36060">
        <w:tc>
          <w:tcPr>
            <w:tcW w:w="567" w:type="dxa"/>
          </w:tcPr>
          <w:p w:rsidR="00462F7F" w:rsidRPr="0054758B" w:rsidRDefault="008F705E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462F7F" w:rsidRPr="0054758B" w:rsidRDefault="008F705E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закупок, заключение контрактов и других гражданско-правовых договоров на поставку товаров, выполнение работ, оказание услуг для образовательной организации.</w:t>
            </w:r>
          </w:p>
        </w:tc>
        <w:tc>
          <w:tcPr>
            <w:tcW w:w="2268" w:type="dxa"/>
          </w:tcPr>
          <w:p w:rsidR="00462F7F" w:rsidRPr="0054758B" w:rsidRDefault="008F705E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8F705E" w:rsidRPr="0054758B" w:rsidRDefault="008F705E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394" w:type="dxa"/>
          </w:tcPr>
          <w:p w:rsidR="00462F7F" w:rsidRPr="0054758B" w:rsidRDefault="008F705E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мнимых приоритетов по предмету, объемам, срокам удовлетворения потребности; определение объема необходимых средств; необоснованное расширение (ограничение) круга возможных поставщиков; необоснованное расширение (сужение) круга удовлетворяющей потребности продукции; необоснованное расширение (ограничение) упрощение (усложнение) необходимых условий контракта и оговорок относительно их исполнения; необоснованное завышение (занижение) цены объекта закупок; необоснованное усложнение (упрощение) процедур определения поставщика; неприемлемые критерии </w:t>
            </w:r>
            <w:r w:rsidRPr="00547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 и отбора поставщика, отсутствие или размытый перечень необходимых критериев допуска и отбора; неадекватный способ выбора размещения заказа по срокам, цене, объему, особенностям объекта закупки, конкурентоспособности и специфики рынка поставщиков; размещение заказа в срочном порядке в конце года (квартала); необоснованное затягивание или ускорение процесса осуществления закупок; совершение сделок с нарушением установленного порядка требований закона в личных интересах; заключение договоров без соблюдения установленной процедуры; отказ от проведения мониторинга цен на товары и услуги; предоставление заведомо ложных сведений о проведении мониторинга цен на товары и услуги</w:t>
            </w:r>
          </w:p>
        </w:tc>
        <w:tc>
          <w:tcPr>
            <w:tcW w:w="1165" w:type="dxa"/>
          </w:tcPr>
          <w:p w:rsidR="00462F7F" w:rsidRPr="0054758B" w:rsidRDefault="008F705E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5639" w:type="dxa"/>
          </w:tcPr>
          <w:p w:rsidR="00462F7F" w:rsidRPr="0054758B" w:rsidRDefault="008F705E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Соблюдение при проведении закупок товаров, работ и услуг для нужд образовательной организации требований по заключению договоров с контрагентами в соответствии с федеральными законами. Разъяснение работникам образовательной организации, связанным с заключением контрактов и договоров, о мерах ответственности за совершение коррупционных правонарушений. Размещение конкурсной документации, плановграфиков закупок, заключенных контрактов на сайте Единой информационной системы. 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</w:tc>
      </w:tr>
      <w:tr w:rsidR="00A36060" w:rsidRPr="0054758B" w:rsidTr="00A36060">
        <w:tc>
          <w:tcPr>
            <w:tcW w:w="567" w:type="dxa"/>
          </w:tcPr>
          <w:p w:rsidR="00462F7F" w:rsidRPr="0054758B" w:rsidRDefault="008F705E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5" w:type="dxa"/>
          </w:tcPr>
          <w:p w:rsidR="00462F7F" w:rsidRPr="0054758B" w:rsidRDefault="008F705E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2268" w:type="dxa"/>
          </w:tcPr>
          <w:p w:rsidR="00462F7F" w:rsidRPr="0054758B" w:rsidRDefault="008F705E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 ответственные лица</w:t>
            </w:r>
          </w:p>
        </w:tc>
        <w:tc>
          <w:tcPr>
            <w:tcW w:w="4394" w:type="dxa"/>
          </w:tcPr>
          <w:p w:rsidR="00462F7F" w:rsidRPr="0054758B" w:rsidRDefault="008F705E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документах, а также в выдаваемых справках</w:t>
            </w:r>
          </w:p>
        </w:tc>
        <w:tc>
          <w:tcPr>
            <w:tcW w:w="1165" w:type="dxa"/>
          </w:tcPr>
          <w:p w:rsidR="00462F7F" w:rsidRPr="0054758B" w:rsidRDefault="008F705E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5639" w:type="dxa"/>
          </w:tcPr>
          <w:p w:rsidR="00462F7F" w:rsidRPr="0054758B" w:rsidRDefault="008F705E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Система визирования документов ответственными лицами. Организация внутреннего контроля за исполнением должностными лицами своих обязанностей, основанного на механизме контрольных мероприятий с участием профкома. Разъяснение ответственным лицам о мерах ответственности за совершением коррупционных правонарушений.</w:t>
            </w:r>
          </w:p>
        </w:tc>
      </w:tr>
      <w:tr w:rsidR="00A36060" w:rsidRPr="0054758B" w:rsidTr="00A36060">
        <w:tc>
          <w:tcPr>
            <w:tcW w:w="567" w:type="dxa"/>
          </w:tcPr>
          <w:p w:rsidR="00462F7F" w:rsidRPr="0054758B" w:rsidRDefault="008F705E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462F7F" w:rsidRPr="0054758B" w:rsidRDefault="008F705E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2268" w:type="dxa"/>
          </w:tcPr>
          <w:p w:rsidR="00462F7F" w:rsidRPr="0054758B" w:rsidRDefault="008F705E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 главный бухгалтер,</w:t>
            </w:r>
            <w:r w:rsidR="00BF35AF" w:rsidRPr="0054758B">
              <w:rPr>
                <w:rFonts w:ascii="Times New Roman" w:hAnsi="Times New Roman" w:cs="Times New Roman"/>
                <w:sz w:val="24"/>
                <w:szCs w:val="24"/>
              </w:rPr>
              <w:t>лица, ответственные за стимулирующие доплаты</w:t>
            </w:r>
          </w:p>
        </w:tc>
        <w:tc>
          <w:tcPr>
            <w:tcW w:w="4394" w:type="dxa"/>
          </w:tcPr>
          <w:p w:rsidR="00462F7F" w:rsidRPr="0054758B" w:rsidRDefault="00BF35AF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не в полном объеме. Оплата рабочего времени в полном объеме в случае, когда сотрудник фактически отсутствовал на рабочем месте. Завышение (занижение) размеров надбавок, доплат, премий, материальной помощи</w:t>
            </w:r>
          </w:p>
        </w:tc>
        <w:tc>
          <w:tcPr>
            <w:tcW w:w="1165" w:type="dxa"/>
          </w:tcPr>
          <w:p w:rsidR="00462F7F" w:rsidRPr="0054758B" w:rsidRDefault="00BF35AF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5639" w:type="dxa"/>
          </w:tcPr>
          <w:p w:rsidR="00462F7F" w:rsidRPr="0054758B" w:rsidRDefault="00BF35AF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работа комиссии по материальному стимулированию. Прозрачность процедуры начисления баллов за качество и эффективность деятельности работника по итогам премиального периода на основании самоанализа работника. Использование средств на оплату труда в строгом соответствии с Положением об оплате труда работников образовательной организации. </w:t>
            </w:r>
            <w:r w:rsidRPr="00547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Разъяснение ответственным лицам о мерах ответственности  за совершение коррупционных правонарушений.</w:t>
            </w:r>
          </w:p>
        </w:tc>
      </w:tr>
      <w:tr w:rsidR="00A36060" w:rsidRPr="0054758B" w:rsidTr="00A36060">
        <w:tc>
          <w:tcPr>
            <w:tcW w:w="567" w:type="dxa"/>
          </w:tcPr>
          <w:p w:rsidR="00462F7F" w:rsidRPr="0054758B" w:rsidRDefault="00BF35AF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85" w:type="dxa"/>
          </w:tcPr>
          <w:p w:rsidR="00462F7F" w:rsidRPr="0054758B" w:rsidRDefault="00BF35AF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педагогических работников</w:t>
            </w:r>
          </w:p>
        </w:tc>
        <w:tc>
          <w:tcPr>
            <w:tcW w:w="2268" w:type="dxa"/>
          </w:tcPr>
          <w:p w:rsidR="00462F7F" w:rsidRPr="0054758B" w:rsidRDefault="00BF35AF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ответственные лица</w:t>
            </w:r>
          </w:p>
        </w:tc>
        <w:tc>
          <w:tcPr>
            <w:tcW w:w="4394" w:type="dxa"/>
          </w:tcPr>
          <w:p w:rsidR="00462F7F" w:rsidRPr="0054758B" w:rsidRDefault="00BF35AF" w:rsidP="0054758B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педагогических работников, завышение результативности труда</w:t>
            </w:r>
            <w:r w:rsidR="0054758B" w:rsidRPr="0054758B">
              <w:rPr>
                <w:rFonts w:ascii="Times New Roman" w:hAnsi="Times New Roman" w:cs="Times New Roman"/>
                <w:sz w:val="24"/>
                <w:szCs w:val="24"/>
              </w:rPr>
              <w:t>. Предоставление недостаточной информации</w:t>
            </w:r>
          </w:p>
        </w:tc>
        <w:tc>
          <w:tcPr>
            <w:tcW w:w="1165" w:type="dxa"/>
          </w:tcPr>
          <w:p w:rsidR="00462F7F" w:rsidRPr="0054758B" w:rsidRDefault="00BF35AF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5639" w:type="dxa"/>
          </w:tcPr>
          <w:p w:rsidR="00462F7F" w:rsidRPr="0054758B" w:rsidRDefault="00BF35AF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Комиссионное принятие решения. 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A36060" w:rsidRPr="0054758B" w:rsidTr="00A36060">
        <w:tc>
          <w:tcPr>
            <w:tcW w:w="567" w:type="dxa"/>
          </w:tcPr>
          <w:p w:rsidR="00462F7F" w:rsidRPr="0054758B" w:rsidRDefault="0054758B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462F7F" w:rsidRPr="0054758B" w:rsidRDefault="0054758B" w:rsidP="0054758B">
            <w:pPr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Аттестация обучающихся</w:t>
            </w:r>
          </w:p>
        </w:tc>
        <w:tc>
          <w:tcPr>
            <w:tcW w:w="2268" w:type="dxa"/>
          </w:tcPr>
          <w:p w:rsidR="00462F7F" w:rsidRPr="0054758B" w:rsidRDefault="0054758B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педагогические работники</w:t>
            </w:r>
          </w:p>
        </w:tc>
        <w:tc>
          <w:tcPr>
            <w:tcW w:w="4394" w:type="dxa"/>
          </w:tcPr>
          <w:p w:rsidR="00462F7F" w:rsidRPr="0054758B" w:rsidRDefault="0054758B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Необъективность в выставлении оценки, завышение отметок. Завышение отметок за вознаграждение или оказание услуг со стороны обучающихся либо их родителей (законных представителей)</w:t>
            </w:r>
          </w:p>
        </w:tc>
        <w:tc>
          <w:tcPr>
            <w:tcW w:w="1165" w:type="dxa"/>
          </w:tcPr>
          <w:p w:rsidR="00462F7F" w:rsidRPr="0054758B" w:rsidRDefault="0054758B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5639" w:type="dxa"/>
          </w:tcPr>
          <w:p w:rsidR="00462F7F" w:rsidRPr="0054758B" w:rsidRDefault="0054758B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Внутришкольный контроль Организация работы по контролю за деятельностью педагогических работников. Рассмотрение успеваемости обучающихся на заседаниях Педагогического совета. 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A36060" w:rsidRPr="0054758B" w:rsidTr="00A36060">
        <w:tc>
          <w:tcPr>
            <w:tcW w:w="567" w:type="dxa"/>
          </w:tcPr>
          <w:p w:rsidR="00462F7F" w:rsidRPr="0054758B" w:rsidRDefault="0054758B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:rsidR="00462F7F" w:rsidRPr="0054758B" w:rsidRDefault="0054758B" w:rsidP="0054758B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Приѐм на обучение  в ОО</w:t>
            </w:r>
          </w:p>
        </w:tc>
        <w:tc>
          <w:tcPr>
            <w:tcW w:w="2268" w:type="dxa"/>
          </w:tcPr>
          <w:p w:rsidR="00462F7F" w:rsidRPr="0054758B" w:rsidRDefault="0054758B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394" w:type="dxa"/>
          </w:tcPr>
          <w:p w:rsidR="00462F7F" w:rsidRPr="0054758B" w:rsidRDefault="0054758B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</w:t>
            </w:r>
          </w:p>
        </w:tc>
        <w:tc>
          <w:tcPr>
            <w:tcW w:w="1165" w:type="dxa"/>
          </w:tcPr>
          <w:p w:rsidR="00462F7F" w:rsidRPr="0054758B" w:rsidRDefault="0054758B" w:rsidP="0054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5639" w:type="dxa"/>
          </w:tcPr>
          <w:p w:rsidR="00462F7F" w:rsidRPr="0054758B" w:rsidRDefault="0054758B" w:rsidP="0045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8B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информации о наличии вакантных мест, правил приема. Соблюдение утвержденного порядка приема. Размещение на официальном сайте информации о наличии вакантных мест, правил приема. Контроль со стороны органов управления образования. Размещение отчета о результатах самообследования образовательного учреждения на официальном сайте.</w:t>
            </w:r>
          </w:p>
        </w:tc>
      </w:tr>
    </w:tbl>
    <w:p w:rsidR="00462F7F" w:rsidRPr="0054758B" w:rsidRDefault="00462F7F" w:rsidP="00462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2F7F" w:rsidRPr="0054758B" w:rsidSect="00462F7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62F7F"/>
    <w:rsid w:val="002162B4"/>
    <w:rsid w:val="00455432"/>
    <w:rsid w:val="00462F7F"/>
    <w:rsid w:val="005232AC"/>
    <w:rsid w:val="0054758B"/>
    <w:rsid w:val="005D3187"/>
    <w:rsid w:val="0061524C"/>
    <w:rsid w:val="00673F83"/>
    <w:rsid w:val="00875443"/>
    <w:rsid w:val="008A4E00"/>
    <w:rsid w:val="008F705E"/>
    <w:rsid w:val="00A36060"/>
    <w:rsid w:val="00BB77DA"/>
    <w:rsid w:val="00BF35AF"/>
    <w:rsid w:val="00E0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B1E206-B8A9-41B3-AB39-AEACDA1F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2019-02-28T09:43:00Z</cp:lastPrinted>
  <dcterms:created xsi:type="dcterms:W3CDTF">2019-02-28T08:21:00Z</dcterms:created>
  <dcterms:modified xsi:type="dcterms:W3CDTF">2023-10-06T10:41:00Z</dcterms:modified>
</cp:coreProperties>
</file>